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1FFF" w14:textId="77777777" w:rsidR="00AA4095" w:rsidRDefault="00AA4095" w:rsidP="00F630D7"/>
    <w:p w14:paraId="254DE864" w14:textId="54C19538" w:rsidR="00193061" w:rsidRDefault="00193061" w:rsidP="00F630D7">
      <w:r>
        <w:t xml:space="preserve">Prot. n. </w:t>
      </w:r>
      <w:r w:rsidR="001C2C56">
        <w:t>2243</w:t>
      </w:r>
    </w:p>
    <w:p w14:paraId="6BC4EAD1" w14:textId="77777777" w:rsidR="00193061" w:rsidRPr="00193061" w:rsidRDefault="00193061" w:rsidP="00193061"/>
    <w:p w14:paraId="2534F95B" w14:textId="77777777" w:rsidR="00A65384" w:rsidRDefault="00A65384" w:rsidP="00193061">
      <w:pPr>
        <w:jc w:val="center"/>
        <w:rPr>
          <w:rFonts w:ascii="Helvetica" w:hAnsi="Helvetica" w:cs="Helvetica"/>
          <w:b/>
          <w:bCs/>
        </w:rPr>
      </w:pPr>
    </w:p>
    <w:p w14:paraId="7C7155D9" w14:textId="417E4BF6" w:rsidR="00193061" w:rsidRPr="00193061" w:rsidRDefault="00193061" w:rsidP="00193061">
      <w:pPr>
        <w:jc w:val="center"/>
        <w:rPr>
          <w:rFonts w:ascii="Helvetica" w:hAnsi="Helvetica" w:cs="Helvetica"/>
          <w:sz w:val="28"/>
          <w:szCs w:val="28"/>
        </w:rPr>
      </w:pPr>
      <w:r w:rsidRPr="00193061">
        <w:rPr>
          <w:rFonts w:ascii="Helvetica" w:hAnsi="Helvetica" w:cs="Helvetica"/>
          <w:b/>
          <w:bCs/>
          <w:sz w:val="28"/>
          <w:szCs w:val="28"/>
        </w:rPr>
        <w:t>AVVISO PUBBLICO</w:t>
      </w:r>
    </w:p>
    <w:p w14:paraId="22F764D6" w14:textId="1623187B" w:rsidR="00193061" w:rsidRPr="00193061" w:rsidRDefault="00193061" w:rsidP="00193061">
      <w:pPr>
        <w:jc w:val="center"/>
        <w:rPr>
          <w:rFonts w:ascii="Helvetica" w:hAnsi="Helvetica" w:cs="Helvetica"/>
          <w:sz w:val="28"/>
          <w:szCs w:val="28"/>
        </w:rPr>
      </w:pPr>
      <w:r w:rsidRPr="00193061">
        <w:rPr>
          <w:rFonts w:ascii="Helvetica" w:hAnsi="Helvetica" w:cs="Helvetica"/>
          <w:sz w:val="28"/>
          <w:szCs w:val="28"/>
        </w:rPr>
        <w:t>Contributo Regionale di Solidarietà 2024</w:t>
      </w:r>
    </w:p>
    <w:p w14:paraId="53F8FDDA" w14:textId="07E43B17" w:rsidR="00193061" w:rsidRPr="00A65384" w:rsidRDefault="00193061" w:rsidP="00193061">
      <w:pPr>
        <w:jc w:val="center"/>
        <w:rPr>
          <w:rFonts w:ascii="Helvetica" w:hAnsi="Helvetica" w:cs="Helvetica"/>
          <w:sz w:val="28"/>
          <w:szCs w:val="28"/>
        </w:rPr>
      </w:pPr>
      <w:r w:rsidRPr="00A65384">
        <w:rPr>
          <w:rFonts w:ascii="Helvetica" w:hAnsi="Helvetica" w:cs="Helvetica"/>
          <w:sz w:val="28"/>
          <w:szCs w:val="28"/>
        </w:rPr>
        <w:t>D.G.R. n. XII / 2563 del 17 giugno 2024</w:t>
      </w:r>
    </w:p>
    <w:p w14:paraId="432F6353" w14:textId="77777777" w:rsidR="00193061" w:rsidRDefault="00193061" w:rsidP="00F630D7">
      <w:pPr>
        <w:rPr>
          <w:rFonts w:ascii="Helvetica" w:hAnsi="Helvetica" w:cs="Helvetica"/>
          <w:sz w:val="28"/>
          <w:szCs w:val="28"/>
        </w:rPr>
      </w:pPr>
    </w:p>
    <w:p w14:paraId="188E079D" w14:textId="77777777" w:rsidR="00A65384" w:rsidRPr="00A65384" w:rsidRDefault="00A65384" w:rsidP="00F630D7">
      <w:pPr>
        <w:rPr>
          <w:rFonts w:ascii="Helvetica" w:hAnsi="Helvetica" w:cs="Helvetica"/>
          <w:sz w:val="28"/>
          <w:szCs w:val="28"/>
        </w:rPr>
      </w:pPr>
    </w:p>
    <w:p w14:paraId="46818FEA" w14:textId="77777777" w:rsidR="00193061" w:rsidRPr="00193061" w:rsidRDefault="00193061" w:rsidP="00193061">
      <w:pPr>
        <w:rPr>
          <w:rFonts w:ascii="Helvetica" w:hAnsi="Helvetica" w:cs="Helvetica"/>
        </w:rPr>
      </w:pPr>
    </w:p>
    <w:p w14:paraId="737AEB08" w14:textId="5B6EE15A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1. Caratteristiche del Contributo Regionale di Solidarietà 2024. </w:t>
      </w:r>
    </w:p>
    <w:p w14:paraId="62ECD191" w14:textId="77777777" w:rsidR="00193061" w:rsidRPr="004F44DA" w:rsidRDefault="00193061" w:rsidP="004F44DA">
      <w:pPr>
        <w:jc w:val="both"/>
        <w:rPr>
          <w:rFonts w:ascii="Helvetica" w:hAnsi="Helvetica" w:cs="Helvetica"/>
        </w:rPr>
      </w:pPr>
    </w:p>
    <w:p w14:paraId="76F22824" w14:textId="47C81C27" w:rsidR="00193061" w:rsidRPr="004F44DA" w:rsidRDefault="00193061" w:rsidP="004F44DA">
      <w:pPr>
        <w:jc w:val="both"/>
        <w:rPr>
          <w:rFonts w:ascii="Helvetica" w:hAnsi="Helvetica" w:cs="Helvetica"/>
        </w:rPr>
      </w:pPr>
      <w:r w:rsidRPr="004F44DA">
        <w:rPr>
          <w:rFonts w:ascii="Helvetica" w:hAnsi="Helvetica" w:cs="Helvetica"/>
        </w:rPr>
        <w:t>Il Contributo Regionale di Solidarietà di cui all'articolo 25, commi 2 e 3, della legge regionale 16/2016, è una misura di sostegno economico, a carattere temporaneo, che contribuisce a garantire la sopportabilità della locazione sociale degli assegnatari dei servizi abitativi pubblici in comprovate difficoltà economiche e in condizioni di indigenza. Il contributo regionale di solidarietà ha carattere annuale e copre il pagamento dei servizi a rimborso dell'anno di riferimento nonché l'eventuale debito pregresso della locazione sociale.</w:t>
      </w:r>
    </w:p>
    <w:p w14:paraId="43CC5A92" w14:textId="77777777" w:rsidR="00193061" w:rsidRPr="004F44DA" w:rsidRDefault="00193061" w:rsidP="004F44DA">
      <w:pPr>
        <w:jc w:val="both"/>
        <w:rPr>
          <w:rFonts w:ascii="Helvetica" w:hAnsi="Helvetica" w:cs="Helvetica"/>
        </w:rPr>
      </w:pPr>
    </w:p>
    <w:p w14:paraId="409F712A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</w:p>
    <w:p w14:paraId="3FC53EC3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 </w:t>
      </w:r>
      <w:r w:rsidRPr="00193061">
        <w:rPr>
          <w:rFonts w:ascii="Helvetica" w:hAnsi="Helvetica" w:cs="Helvetica"/>
          <w:b/>
          <w:bCs/>
        </w:rPr>
        <w:t xml:space="preserve">2. Requisiti di accesso e decadenza del contributo. </w:t>
      </w:r>
    </w:p>
    <w:p w14:paraId="3A9E80DA" w14:textId="77777777" w:rsidR="00193061" w:rsidRPr="004F44DA" w:rsidRDefault="00193061" w:rsidP="004F44DA">
      <w:pPr>
        <w:jc w:val="both"/>
        <w:rPr>
          <w:rFonts w:ascii="Helvetica" w:hAnsi="Helvetica" w:cs="Helvetica"/>
        </w:rPr>
      </w:pPr>
    </w:p>
    <w:p w14:paraId="0D0584E7" w14:textId="1BC6D433" w:rsidR="00193061" w:rsidRPr="004F44DA" w:rsidRDefault="00193061" w:rsidP="004F44DA">
      <w:pPr>
        <w:jc w:val="both"/>
        <w:rPr>
          <w:rFonts w:ascii="Helvetica" w:hAnsi="Helvetica" w:cs="Helvetica"/>
          <w:i/>
          <w:iCs/>
          <w:u w:val="single"/>
        </w:rPr>
      </w:pPr>
      <w:r w:rsidRPr="00193061">
        <w:rPr>
          <w:rFonts w:ascii="Helvetica" w:hAnsi="Helvetica" w:cs="Helvetica"/>
          <w:i/>
          <w:iCs/>
          <w:u w:val="single"/>
        </w:rPr>
        <w:t>Nuclei familiari in condizioni di indigenza che accedono ai servizi abitativi pubblici</w:t>
      </w:r>
      <w:r w:rsidR="00A65384">
        <w:rPr>
          <w:rFonts w:ascii="Helvetica" w:hAnsi="Helvetica" w:cs="Helvetica"/>
          <w:i/>
          <w:iCs/>
          <w:u w:val="single"/>
        </w:rPr>
        <w:t>:</w:t>
      </w:r>
      <w:r w:rsidRPr="00193061">
        <w:rPr>
          <w:rFonts w:ascii="Helvetica" w:hAnsi="Helvetica" w:cs="Helvetica"/>
          <w:i/>
          <w:iCs/>
          <w:u w:val="single"/>
        </w:rPr>
        <w:t xml:space="preserve"> </w:t>
      </w:r>
    </w:p>
    <w:p w14:paraId="45DAEC5E" w14:textId="77777777" w:rsidR="00193061" w:rsidRPr="00193061" w:rsidRDefault="00193061" w:rsidP="004F44DA">
      <w:pPr>
        <w:jc w:val="both"/>
        <w:rPr>
          <w:rFonts w:ascii="Helvetica" w:hAnsi="Helvetica" w:cs="Helvetica"/>
          <w:i/>
          <w:iCs/>
          <w:u w:val="single"/>
        </w:rPr>
      </w:pPr>
    </w:p>
    <w:p w14:paraId="27C83F07" w14:textId="19B09BE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>Per presentare domanda per l’assegnazione del Contributo Regionale di Solidarietà è necessario essere assegnatario di un alloggio S.A.P. di proprietà del Comune d</w:t>
      </w:r>
      <w:r w:rsidR="002B4F28">
        <w:rPr>
          <w:rFonts w:ascii="Helvetica" w:hAnsi="Helvetica" w:cs="Helvetica"/>
        </w:rPr>
        <w:t>i Sabbioneta</w:t>
      </w:r>
      <w:r w:rsidRPr="00193061">
        <w:rPr>
          <w:rFonts w:ascii="Helvetica" w:hAnsi="Helvetica" w:cs="Helvetica"/>
        </w:rPr>
        <w:t xml:space="preserve">. </w:t>
      </w:r>
    </w:p>
    <w:p w14:paraId="4826B05B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Il contributo regionale di solidarietà decorre dalla data di stipula del contratto di locazione di cui all'articolo 16 del regolamento regionale 4/2017. </w:t>
      </w:r>
    </w:p>
    <w:p w14:paraId="5D5B5046" w14:textId="0F487179" w:rsidR="00193061" w:rsidRPr="004F44DA" w:rsidRDefault="00193061" w:rsidP="004F44DA">
      <w:pPr>
        <w:jc w:val="both"/>
        <w:rPr>
          <w:rFonts w:ascii="Helvetica" w:hAnsi="Helvetica" w:cs="Helvetica"/>
        </w:rPr>
      </w:pPr>
      <w:r w:rsidRPr="004F44DA">
        <w:rPr>
          <w:rFonts w:ascii="Helvetica" w:hAnsi="Helvetica" w:cs="Helvetica"/>
        </w:rPr>
        <w:t>Il contributo regionale di solidarietà può essere riconosciuto fino ad un periodo massimo di trentasei mesi</w:t>
      </w:r>
    </w:p>
    <w:p w14:paraId="5CC1332E" w14:textId="77777777" w:rsidR="00193061" w:rsidRPr="004F44DA" w:rsidRDefault="00193061" w:rsidP="004F44DA">
      <w:pPr>
        <w:jc w:val="both"/>
        <w:rPr>
          <w:rFonts w:ascii="Helvetica" w:hAnsi="Helvetica" w:cs="Helvetica"/>
        </w:rPr>
      </w:pPr>
    </w:p>
    <w:p w14:paraId="014CBBAF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Il nucleo familiare assegnatario del contributo regionale di solidarietà è sospeso dal beneficio del contributo in presenza di atti dell'ente proprietario o gestore che contestino il verificarsi di una delle condizioni di cui ai punti 3) e 4) della lettera a) del comma 1 dell'articolo 25 del regolamento regionale 4/2017 o di una delle violazioni di cui alle lettere da b) a j) del comma 1 del medesimo articolo 25. </w:t>
      </w:r>
    </w:p>
    <w:p w14:paraId="77C8D514" w14:textId="77777777" w:rsidR="00193061" w:rsidRPr="004F44DA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Il nucleo familiare assegnatario del contributo regionale di solidarietà decade dal beneficio del contributo in caso di mancata adesione o partecipazione ai programmi definiti con i servizi sociali comunali o qualora siano venute meno le condizioni di fragilità sociale. </w:t>
      </w:r>
    </w:p>
    <w:p w14:paraId="659BC2BD" w14:textId="77777777" w:rsidR="00193061" w:rsidRPr="004F44DA" w:rsidRDefault="00193061" w:rsidP="00193061">
      <w:pPr>
        <w:rPr>
          <w:rFonts w:ascii="Helvetica" w:hAnsi="Helvetica" w:cs="Helvetica"/>
        </w:rPr>
      </w:pPr>
    </w:p>
    <w:p w14:paraId="194D6C3C" w14:textId="35C76AEA" w:rsidR="00193061" w:rsidRPr="004F44DA" w:rsidRDefault="00193061" w:rsidP="004F44DA">
      <w:pPr>
        <w:jc w:val="both"/>
        <w:rPr>
          <w:rFonts w:ascii="Helvetica" w:hAnsi="Helvetica" w:cs="Helvetica"/>
          <w:i/>
          <w:iCs/>
          <w:u w:val="single"/>
        </w:rPr>
      </w:pPr>
      <w:r w:rsidRPr="004F44DA">
        <w:rPr>
          <w:rFonts w:ascii="Helvetica" w:hAnsi="Helvetica" w:cs="Helvetica"/>
          <w:i/>
          <w:iCs/>
          <w:u w:val="single"/>
        </w:rPr>
        <w:t>Nuclei familiari assegnatari di servizi abitativi pubblici in condizioni di comprovate difficoltà economiche</w:t>
      </w:r>
      <w:r w:rsidR="00A65384">
        <w:rPr>
          <w:rFonts w:ascii="Helvetica" w:hAnsi="Helvetica" w:cs="Helvetica"/>
          <w:i/>
          <w:iCs/>
          <w:u w:val="single"/>
        </w:rPr>
        <w:t>:</w:t>
      </w:r>
    </w:p>
    <w:p w14:paraId="7E7872E4" w14:textId="77777777" w:rsidR="00193061" w:rsidRPr="00193061" w:rsidRDefault="00193061" w:rsidP="004F44DA">
      <w:pPr>
        <w:jc w:val="both"/>
        <w:rPr>
          <w:rFonts w:ascii="Helvetica" w:hAnsi="Helvetica" w:cs="Helvetica"/>
          <w:i/>
          <w:iCs/>
          <w:u w:val="single"/>
        </w:rPr>
      </w:pPr>
    </w:p>
    <w:p w14:paraId="20C3D6E7" w14:textId="77777777" w:rsidR="00A65384" w:rsidRDefault="00A65384" w:rsidP="004F44DA">
      <w:pPr>
        <w:jc w:val="both"/>
        <w:rPr>
          <w:rFonts w:ascii="Helvetica" w:hAnsi="Helvetica" w:cs="Helvetica"/>
        </w:rPr>
      </w:pPr>
    </w:p>
    <w:p w14:paraId="7DC23CF1" w14:textId="77777777" w:rsidR="00A65384" w:rsidRDefault="00A65384" w:rsidP="004F44DA">
      <w:pPr>
        <w:jc w:val="both"/>
        <w:rPr>
          <w:rFonts w:ascii="Helvetica" w:hAnsi="Helvetica" w:cs="Helvetica"/>
        </w:rPr>
      </w:pPr>
    </w:p>
    <w:p w14:paraId="0C1D7FDE" w14:textId="141827F9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Per presentare domanda per l’assegnazione del Contributo Regionale di Solidarietà è necessario essere assegnatario di un alloggio S.A.P. di proprietà del Comune di </w:t>
      </w:r>
      <w:r w:rsidR="004F44DA">
        <w:rPr>
          <w:rFonts w:ascii="Helvetica" w:hAnsi="Helvetica" w:cs="Helvetica"/>
        </w:rPr>
        <w:t>Sabbioneta</w:t>
      </w:r>
      <w:r w:rsidRPr="00193061">
        <w:rPr>
          <w:rFonts w:ascii="Helvetica" w:hAnsi="Helvetica" w:cs="Helvetica"/>
        </w:rPr>
        <w:t xml:space="preserve">, ed essere in possesso dei seguenti requisiti alla data del presente Avviso: </w:t>
      </w:r>
    </w:p>
    <w:p w14:paraId="2CB23328" w14:textId="77777777" w:rsidR="00A65384" w:rsidRDefault="00A65384" w:rsidP="004F44DA">
      <w:pPr>
        <w:jc w:val="both"/>
        <w:rPr>
          <w:rFonts w:ascii="Helvetica" w:hAnsi="Helvetica" w:cs="Helvetica"/>
        </w:rPr>
      </w:pPr>
    </w:p>
    <w:p w14:paraId="62BF1906" w14:textId="1FA8E050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a) appartenenza alle aree della protezione, dell'accesso e della permanenza, ai sensi dell'articolo 31, della legge regionale 27/2009; </w:t>
      </w:r>
    </w:p>
    <w:p w14:paraId="582FEFEB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b) assegnazione da almeno ventiquattro mesi di un servizio abitativo pubblico; </w:t>
      </w:r>
    </w:p>
    <w:p w14:paraId="4213E40F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c) possesso di un </w:t>
      </w:r>
      <w:r w:rsidRPr="00193061">
        <w:rPr>
          <w:rFonts w:ascii="Helvetica" w:hAnsi="Helvetica" w:cs="Helvetica"/>
          <w:b/>
          <w:bCs/>
        </w:rPr>
        <w:t>ISEE</w:t>
      </w:r>
      <w:r w:rsidRPr="00193061">
        <w:rPr>
          <w:rFonts w:ascii="Helvetica" w:hAnsi="Helvetica" w:cs="Helvetica"/>
        </w:rPr>
        <w:t xml:space="preserve"> del nucleo familiare, in corso di validità</w:t>
      </w:r>
      <w:r w:rsidRPr="00193061">
        <w:rPr>
          <w:rFonts w:ascii="Helvetica" w:hAnsi="Helvetica" w:cs="Helvetica"/>
          <w:b/>
          <w:bCs/>
        </w:rPr>
        <w:t>, inferiore a 9.360 euro</w:t>
      </w:r>
      <w:r w:rsidRPr="00193061">
        <w:rPr>
          <w:rFonts w:ascii="Helvetica" w:hAnsi="Helvetica" w:cs="Helvetica"/>
        </w:rPr>
        <w:t xml:space="preserve">; </w:t>
      </w:r>
    </w:p>
    <w:p w14:paraId="1020FD8D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d) assenza di un provvedimento di decadenza per il verificarsi di una delle condizioni di cui ai punti 3) e 4) della lettera a) del comma 1 dell'articolo 25 del regolamento regionale 4/2017 o di una delle violazioni di cui alle lettere da b) a j) del comma 1 e del comma 4 del medesimo articolo 25; </w:t>
      </w:r>
    </w:p>
    <w:p w14:paraId="5CABC57D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e) possesso di una soglia patrimoniale corrispondente a quella prevista per l'accesso ai servizi abitativi pubblici dall'articolo 7, comma 1, lettera c), punti 1) e 2), del regolamento regionale 4/2017. </w:t>
      </w:r>
    </w:p>
    <w:p w14:paraId="4362193D" w14:textId="77777777" w:rsidR="00193061" w:rsidRDefault="00193061" w:rsidP="004F44DA">
      <w:pPr>
        <w:jc w:val="both"/>
        <w:rPr>
          <w:rFonts w:ascii="Helvetica" w:hAnsi="Helvetica" w:cs="Helvetica"/>
          <w:b/>
          <w:bCs/>
        </w:rPr>
      </w:pPr>
    </w:p>
    <w:p w14:paraId="636DB96F" w14:textId="77777777" w:rsidR="004F44DA" w:rsidRPr="004F44DA" w:rsidRDefault="004F44DA" w:rsidP="004F44DA">
      <w:pPr>
        <w:jc w:val="both"/>
        <w:rPr>
          <w:rFonts w:ascii="Helvetica" w:hAnsi="Helvetica" w:cs="Helvetica"/>
          <w:b/>
          <w:bCs/>
        </w:rPr>
      </w:pPr>
    </w:p>
    <w:p w14:paraId="44C44040" w14:textId="6DDC9C39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3. Importo massimo assegnabile. </w:t>
      </w:r>
    </w:p>
    <w:p w14:paraId="00B34618" w14:textId="06F18C86" w:rsidR="00193061" w:rsidRPr="004F44DA" w:rsidRDefault="00193061" w:rsidP="004F44DA">
      <w:pPr>
        <w:jc w:val="both"/>
        <w:rPr>
          <w:rFonts w:ascii="Helvetica" w:hAnsi="Helvetica" w:cs="Helvetica"/>
        </w:rPr>
      </w:pPr>
      <w:r w:rsidRPr="004F44DA">
        <w:rPr>
          <w:rFonts w:ascii="Helvetica" w:hAnsi="Helvetica" w:cs="Helvetica"/>
        </w:rPr>
        <w:t>L’entità del Contributo Regionale di Solidarietà è stabilita in un valore economico annuo non superiore a € 2.700,00 per gli assegnatari dei servizi abitativi pubblici in comprovate difficoltà economiche e fino a € 1.850,00 annui per gli assegnatari di servizi abitativi pubblici in condizione di indigenza.</w:t>
      </w:r>
    </w:p>
    <w:p w14:paraId="3069C1FC" w14:textId="77777777" w:rsidR="00193061" w:rsidRDefault="00193061" w:rsidP="004F44DA">
      <w:pPr>
        <w:jc w:val="both"/>
        <w:rPr>
          <w:rFonts w:ascii="Helvetica" w:hAnsi="Helvetica" w:cs="Helvetica"/>
        </w:rPr>
      </w:pPr>
    </w:p>
    <w:p w14:paraId="74644AF2" w14:textId="77777777" w:rsidR="004F44DA" w:rsidRPr="004F44DA" w:rsidRDefault="004F44DA" w:rsidP="00193061">
      <w:pPr>
        <w:rPr>
          <w:rFonts w:ascii="Helvetica" w:hAnsi="Helvetica" w:cs="Helvetica"/>
        </w:rPr>
      </w:pPr>
    </w:p>
    <w:p w14:paraId="7B75FA89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4. Modalità e tempi per la presentazione della domanda. </w:t>
      </w:r>
    </w:p>
    <w:p w14:paraId="781957A6" w14:textId="77777777" w:rsidR="00193061" w:rsidRPr="00193061" w:rsidRDefault="00193061" w:rsidP="004F44DA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Gli interessati devono presentare domanda compilando il modulo allegato al presente bando (scaricabile dal sito istituzionale dell’ente) e allegando copia fronte e retro di un documento d’identità in corso di validità. </w:t>
      </w:r>
    </w:p>
    <w:p w14:paraId="60F31879" w14:textId="77777777" w:rsidR="004F44DA" w:rsidRDefault="004F44DA" w:rsidP="00193061">
      <w:pPr>
        <w:rPr>
          <w:rFonts w:ascii="Helvetica" w:hAnsi="Helvetica" w:cs="Helvetica"/>
        </w:rPr>
      </w:pPr>
    </w:p>
    <w:p w14:paraId="194488FE" w14:textId="77777777" w:rsidR="004F44DA" w:rsidRDefault="00193061" w:rsidP="003921A0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La domanda </w:t>
      </w:r>
      <w:r w:rsidR="004F44DA">
        <w:rPr>
          <w:rFonts w:ascii="Helvetica" w:hAnsi="Helvetica" w:cs="Helvetica"/>
        </w:rPr>
        <w:t>di ammissione al contributo regionale, a pena di esclusione, può essere inviata:</w:t>
      </w:r>
    </w:p>
    <w:p w14:paraId="6485725E" w14:textId="77777777" w:rsidR="003921A0" w:rsidRDefault="004F44DA" w:rsidP="003921A0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all’indirizzo mail dedicato: </w:t>
      </w:r>
    </w:p>
    <w:p w14:paraId="54AE9076" w14:textId="6F31CCA9" w:rsidR="004F44DA" w:rsidRPr="004F44DA" w:rsidRDefault="004F44DA" w:rsidP="003921A0">
      <w:pPr>
        <w:jc w:val="both"/>
        <w:rPr>
          <w:rFonts w:ascii="Helvetica" w:hAnsi="Helvetica" w:cs="Helvetica"/>
          <w:b/>
          <w:bCs/>
        </w:rPr>
      </w:pPr>
      <w:r w:rsidRPr="004F44DA">
        <w:rPr>
          <w:rFonts w:ascii="Helvetica" w:hAnsi="Helvetica" w:cs="Helvetica"/>
          <w:b/>
          <w:bCs/>
        </w:rPr>
        <w:t>servizisociali@comune.sabbioneta.mn.it</w:t>
      </w:r>
    </w:p>
    <w:p w14:paraId="7F447236" w14:textId="15930A8A" w:rsidR="00193061" w:rsidRPr="00193061" w:rsidRDefault="00193061" w:rsidP="00193061">
      <w:pPr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 </w:t>
      </w:r>
    </w:p>
    <w:p w14:paraId="530A66DA" w14:textId="77777777" w:rsidR="004F44DA" w:rsidRDefault="004F44DA" w:rsidP="003921A0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oppure:</w:t>
      </w:r>
    </w:p>
    <w:p w14:paraId="3D455C0B" w14:textId="7C2905ED" w:rsidR="004F44DA" w:rsidRPr="004F44DA" w:rsidRDefault="00193061" w:rsidP="003921A0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  <w:sz w:val="24"/>
          <w:szCs w:val="24"/>
        </w:rPr>
      </w:pPr>
      <w:r w:rsidRPr="004F44DA">
        <w:rPr>
          <w:rFonts w:ascii="Helvetica" w:hAnsi="Helvetica" w:cs="Helvetica"/>
          <w:sz w:val="24"/>
          <w:szCs w:val="24"/>
        </w:rPr>
        <w:t xml:space="preserve">inviata </w:t>
      </w:r>
      <w:r w:rsidR="004F44DA" w:rsidRPr="004F44DA">
        <w:rPr>
          <w:rFonts w:ascii="Helvetica" w:hAnsi="Helvetica" w:cs="Helvetica"/>
        </w:rPr>
        <w:t>da un indirizzo pec alla pec del Comune</w:t>
      </w:r>
      <w:r w:rsidR="003921A0">
        <w:rPr>
          <w:rFonts w:ascii="Helvetica" w:hAnsi="Helvetica" w:cs="Helvetica"/>
        </w:rPr>
        <w:t xml:space="preserve"> di Sabbioneta</w:t>
      </w:r>
      <w:r w:rsidR="004F44DA" w:rsidRPr="004F44DA">
        <w:rPr>
          <w:rFonts w:ascii="Helvetica" w:hAnsi="Helvetica" w:cs="Helvetica"/>
        </w:rPr>
        <w:t xml:space="preserve">: </w:t>
      </w:r>
      <w:hyperlink r:id="rId7" w:history="1">
        <w:r w:rsidR="004F44DA" w:rsidRPr="004F44DA">
          <w:rPr>
            <w:rStyle w:val="Collegamentoipertestuale"/>
            <w:rFonts w:ascii="Helvetica" w:hAnsi="Helvetica" w:cs="Helvetica"/>
          </w:rPr>
          <w:t>comune.sabbioneta@pec.regione.lombardia.it</w:t>
        </w:r>
      </w:hyperlink>
    </w:p>
    <w:p w14:paraId="6F41D19C" w14:textId="0C0E5246" w:rsidR="003921A0" w:rsidRDefault="00193061" w:rsidP="003921A0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  <w:sz w:val="24"/>
          <w:szCs w:val="24"/>
        </w:rPr>
      </w:pPr>
      <w:r w:rsidRPr="00193061">
        <w:rPr>
          <w:rFonts w:ascii="Helvetica" w:hAnsi="Helvetica" w:cs="Helvetica"/>
          <w:sz w:val="24"/>
          <w:szCs w:val="24"/>
        </w:rPr>
        <w:t xml:space="preserve">inviata via raccomandata all’Ufficio Protocollo dell’ente </w:t>
      </w:r>
      <w:r w:rsidR="004F44DA" w:rsidRPr="003921A0">
        <w:rPr>
          <w:rFonts w:ascii="Helvetica" w:hAnsi="Helvetica" w:cs="Helvetica"/>
          <w:sz w:val="24"/>
          <w:szCs w:val="24"/>
        </w:rPr>
        <w:t xml:space="preserve">– Piazza Ducale n. 2 </w:t>
      </w:r>
      <w:r w:rsidR="003921A0">
        <w:rPr>
          <w:rFonts w:ascii="Helvetica" w:hAnsi="Helvetica" w:cs="Helvetica"/>
          <w:sz w:val="24"/>
          <w:szCs w:val="24"/>
        </w:rPr>
        <w:t xml:space="preserve">– 46018 - </w:t>
      </w:r>
      <w:r w:rsidR="004F44DA" w:rsidRPr="003921A0">
        <w:rPr>
          <w:rFonts w:ascii="Helvetica" w:hAnsi="Helvetica" w:cs="Helvetica"/>
          <w:sz w:val="24"/>
          <w:szCs w:val="24"/>
        </w:rPr>
        <w:t>Sabbioneta</w:t>
      </w:r>
      <w:r w:rsidRPr="00193061">
        <w:rPr>
          <w:rFonts w:ascii="Helvetica" w:hAnsi="Helvetica" w:cs="Helvetica"/>
          <w:sz w:val="24"/>
          <w:szCs w:val="24"/>
        </w:rPr>
        <w:t xml:space="preserve"> (il plico deve pervenire all’Ufficio entro la data di scadenza); </w:t>
      </w:r>
    </w:p>
    <w:p w14:paraId="0C79A5D6" w14:textId="077D0A5B" w:rsidR="00193061" w:rsidRPr="00193061" w:rsidRDefault="00193061" w:rsidP="003921A0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  <w:sz w:val="24"/>
          <w:szCs w:val="24"/>
        </w:rPr>
      </w:pPr>
      <w:r w:rsidRPr="00193061">
        <w:rPr>
          <w:rFonts w:ascii="Helvetica" w:hAnsi="Helvetica" w:cs="Helvetica"/>
          <w:sz w:val="24"/>
          <w:szCs w:val="24"/>
        </w:rPr>
        <w:t>consegnata a mano all’Ufficio Protocollo del</w:t>
      </w:r>
      <w:r w:rsidR="003921A0">
        <w:rPr>
          <w:rFonts w:ascii="Helvetica" w:hAnsi="Helvetica" w:cs="Helvetica"/>
          <w:sz w:val="24"/>
          <w:szCs w:val="24"/>
        </w:rPr>
        <w:t xml:space="preserve"> Comune di Sabbioneta (presso l’Urp-Servizi Demografici), Piazza Ducale n. 2</w:t>
      </w:r>
      <w:r w:rsidRPr="00193061">
        <w:rPr>
          <w:rFonts w:ascii="Helvetica" w:hAnsi="Helvetica" w:cs="Helvetica"/>
          <w:sz w:val="24"/>
          <w:szCs w:val="24"/>
        </w:rPr>
        <w:t xml:space="preserve">. </w:t>
      </w:r>
    </w:p>
    <w:p w14:paraId="557CED6B" w14:textId="04B15532" w:rsidR="00193061" w:rsidRPr="00193061" w:rsidRDefault="00193061" w:rsidP="00193061">
      <w:pPr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La domanda va presentata </w:t>
      </w:r>
      <w:r w:rsidRPr="00193061">
        <w:rPr>
          <w:rFonts w:ascii="Helvetica" w:hAnsi="Helvetica" w:cs="Helvetica"/>
          <w:b/>
          <w:bCs/>
        </w:rPr>
        <w:t xml:space="preserve">entro e non oltre il </w:t>
      </w:r>
      <w:r w:rsidR="003921A0">
        <w:rPr>
          <w:rFonts w:ascii="Helvetica" w:hAnsi="Helvetica" w:cs="Helvetica"/>
          <w:b/>
          <w:bCs/>
        </w:rPr>
        <w:t>12 aprile 2025</w:t>
      </w:r>
      <w:r w:rsidRPr="00193061">
        <w:rPr>
          <w:rFonts w:ascii="Helvetica" w:hAnsi="Helvetica" w:cs="Helvetica"/>
        </w:rPr>
        <w:t xml:space="preserve">. </w:t>
      </w:r>
    </w:p>
    <w:p w14:paraId="6D8F142A" w14:textId="77777777" w:rsidR="004F44DA" w:rsidRDefault="004F44DA" w:rsidP="00193061">
      <w:pPr>
        <w:rPr>
          <w:rFonts w:ascii="Helvetica" w:hAnsi="Helvetica" w:cs="Helvetica"/>
          <w:b/>
          <w:bCs/>
        </w:rPr>
      </w:pPr>
    </w:p>
    <w:p w14:paraId="6FE284B6" w14:textId="77777777" w:rsidR="00A65384" w:rsidRDefault="00A65384" w:rsidP="00193061">
      <w:pPr>
        <w:rPr>
          <w:rFonts w:ascii="Helvetica" w:hAnsi="Helvetica" w:cs="Helvetica"/>
          <w:b/>
          <w:bCs/>
        </w:rPr>
      </w:pPr>
    </w:p>
    <w:p w14:paraId="34AD0F44" w14:textId="4B61540E" w:rsidR="00193061" w:rsidRPr="00193061" w:rsidRDefault="00193061" w:rsidP="00193061">
      <w:pPr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5. Istruttoria della domanda. </w:t>
      </w:r>
    </w:p>
    <w:p w14:paraId="7EE001FC" w14:textId="77777777" w:rsidR="00A65384" w:rsidRDefault="00A65384" w:rsidP="00193061">
      <w:pPr>
        <w:rPr>
          <w:rFonts w:ascii="Helvetica" w:hAnsi="Helvetica" w:cs="Helvetica"/>
        </w:rPr>
      </w:pPr>
    </w:p>
    <w:p w14:paraId="6E2F8508" w14:textId="600A1BF9" w:rsidR="00193061" w:rsidRPr="00193061" w:rsidRDefault="00193061" w:rsidP="00193061">
      <w:pPr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Il Responsabile del Procedimento è </w:t>
      </w:r>
      <w:r w:rsidR="003921A0">
        <w:rPr>
          <w:rFonts w:ascii="Helvetica" w:hAnsi="Helvetica" w:cs="Helvetica"/>
        </w:rPr>
        <w:t>la Responsabile dell’Area Amministrazione Generale Antonella Greghi.</w:t>
      </w:r>
      <w:r w:rsidRPr="00193061">
        <w:rPr>
          <w:rFonts w:ascii="Helvetica" w:hAnsi="Helvetica" w:cs="Helvetica"/>
        </w:rPr>
        <w:t xml:space="preserve"> </w:t>
      </w:r>
    </w:p>
    <w:p w14:paraId="5B52910F" w14:textId="77777777" w:rsidR="00A65384" w:rsidRDefault="00A65384" w:rsidP="00A6538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 Responsabile del Procedimento</w:t>
      </w:r>
      <w:r w:rsidR="00193061" w:rsidRPr="00193061">
        <w:rPr>
          <w:rFonts w:ascii="Helvetica" w:hAnsi="Helvetica" w:cs="Helvetica"/>
        </w:rPr>
        <w:t>, sulla base della relazione tecnica trasmessa dal nucleo di valutazione, approverà la graduatoria dei beneficiari secondo il seguente ordine di priorità:</w:t>
      </w:r>
    </w:p>
    <w:p w14:paraId="300F823D" w14:textId="4CC5CCE7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 </w:t>
      </w:r>
    </w:p>
    <w:p w14:paraId="5E041B3A" w14:textId="77777777" w:rsidR="00193061" w:rsidRPr="00193061" w:rsidRDefault="00193061" w:rsidP="00A65384">
      <w:pPr>
        <w:numPr>
          <w:ilvl w:val="0"/>
          <w:numId w:val="12"/>
        </w:num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Assegnatari in condizione di indigenza secondo l’ordine di ISEE crescente; </w:t>
      </w:r>
    </w:p>
    <w:p w14:paraId="5E955B55" w14:textId="77777777" w:rsidR="00193061" w:rsidRPr="00193061" w:rsidRDefault="00193061" w:rsidP="00A65384">
      <w:pPr>
        <w:numPr>
          <w:ilvl w:val="0"/>
          <w:numId w:val="12"/>
        </w:num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Assegnatari in comprovate difficoltà economiche secondo l’ordine di ISEE crescente; </w:t>
      </w:r>
    </w:p>
    <w:p w14:paraId="22DDAEDC" w14:textId="77777777" w:rsidR="00193061" w:rsidRPr="00193061" w:rsidRDefault="00193061" w:rsidP="00193061">
      <w:pPr>
        <w:rPr>
          <w:rFonts w:ascii="Helvetica" w:hAnsi="Helvetica" w:cs="Helvetica"/>
        </w:rPr>
      </w:pPr>
    </w:p>
    <w:p w14:paraId="2D8A05BD" w14:textId="77777777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Il contributo sarà assegnato in via prioritaria agli assegnatari che presentano una situazione debitoria dei servizi a rimborso dell'anno di riferimento nonché l'eventuale debito pregresso della locazione sociale. </w:t>
      </w:r>
    </w:p>
    <w:p w14:paraId="02D3B4CD" w14:textId="77777777" w:rsidR="00A65384" w:rsidRDefault="00A65384" w:rsidP="00A65384">
      <w:pPr>
        <w:jc w:val="both"/>
        <w:rPr>
          <w:rFonts w:ascii="Helvetica" w:hAnsi="Helvetica" w:cs="Helvetica"/>
        </w:rPr>
      </w:pPr>
    </w:p>
    <w:p w14:paraId="0697E622" w14:textId="0C646718" w:rsidR="00A65384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>In relazione al numero di istanze presentate e al fine di assicurare l’accesso alla misura ad un numero rilevante di assegnatari il contributo, fermo restando i limiti massimi previsti dal r.r. 11/2019, potrà essere:</w:t>
      </w:r>
    </w:p>
    <w:p w14:paraId="230AF901" w14:textId="0993CFCF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 </w:t>
      </w:r>
    </w:p>
    <w:p w14:paraId="76FF70EE" w14:textId="77777777" w:rsidR="00193061" w:rsidRPr="00193061" w:rsidRDefault="00193061" w:rsidP="00A65384">
      <w:pPr>
        <w:numPr>
          <w:ilvl w:val="0"/>
          <w:numId w:val="13"/>
        </w:num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determinato in misura non superiore alla situazione debitoria dei servizi a rimborso dell'anno di riferimento nonché l'eventuale debito pregresso della locazione sociale; </w:t>
      </w:r>
    </w:p>
    <w:p w14:paraId="409C44EF" w14:textId="77777777" w:rsidR="00193061" w:rsidRPr="00193061" w:rsidRDefault="00193061" w:rsidP="00A65384">
      <w:pPr>
        <w:numPr>
          <w:ilvl w:val="0"/>
          <w:numId w:val="13"/>
        </w:num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riproporzionato nei valori massimi assegnabili al singolo assegnatario, in relazione alle somme disponibili annualmente. </w:t>
      </w:r>
    </w:p>
    <w:p w14:paraId="0A9C29EF" w14:textId="77777777" w:rsidR="00193061" w:rsidRPr="00193061" w:rsidRDefault="00193061" w:rsidP="00193061">
      <w:pPr>
        <w:rPr>
          <w:rFonts w:ascii="Helvetica" w:hAnsi="Helvetica" w:cs="Helvetica"/>
        </w:rPr>
      </w:pPr>
    </w:p>
    <w:p w14:paraId="42586103" w14:textId="77777777" w:rsidR="00A65384" w:rsidRDefault="00A65384" w:rsidP="00193061">
      <w:pPr>
        <w:rPr>
          <w:rFonts w:ascii="Helvetica" w:hAnsi="Helvetica" w:cs="Helvetica"/>
          <w:b/>
          <w:bCs/>
        </w:rPr>
      </w:pPr>
    </w:p>
    <w:p w14:paraId="24016003" w14:textId="72B91B47" w:rsidR="00193061" w:rsidRPr="00193061" w:rsidRDefault="00193061" w:rsidP="00193061">
      <w:pPr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6. Controlli. </w:t>
      </w:r>
    </w:p>
    <w:p w14:paraId="63CD10AE" w14:textId="77777777" w:rsidR="00193061" w:rsidRPr="00193061" w:rsidRDefault="00193061" w:rsidP="00193061">
      <w:pPr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Qualora, a seguito di controlli, risultasse che il Contributo Regionale è stato indebitamente percepito, l’ente provvederà alla revoca immediata e al recupero dello stesso. </w:t>
      </w:r>
    </w:p>
    <w:p w14:paraId="79610A08" w14:textId="77777777" w:rsidR="00193061" w:rsidRPr="004F44DA" w:rsidRDefault="00193061" w:rsidP="00193061">
      <w:pPr>
        <w:rPr>
          <w:rFonts w:ascii="Helvetica" w:hAnsi="Helvetica" w:cs="Helvetica"/>
          <w:b/>
          <w:bCs/>
        </w:rPr>
      </w:pPr>
    </w:p>
    <w:p w14:paraId="1F6DB434" w14:textId="77777777" w:rsidR="00A65384" w:rsidRDefault="00A65384" w:rsidP="00A65384">
      <w:pPr>
        <w:jc w:val="both"/>
        <w:rPr>
          <w:rFonts w:ascii="Helvetica" w:hAnsi="Helvetica" w:cs="Helvetica"/>
          <w:b/>
          <w:bCs/>
        </w:rPr>
      </w:pPr>
    </w:p>
    <w:p w14:paraId="4D05C8E3" w14:textId="538E916C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7. Riferimenti normativi. </w:t>
      </w:r>
    </w:p>
    <w:p w14:paraId="71F898F5" w14:textId="77777777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Arial" w:hAnsi="Arial" w:cs="Arial"/>
        </w:rPr>
        <w:t>▪</w:t>
      </w:r>
      <w:r w:rsidRPr="00193061">
        <w:rPr>
          <w:rFonts w:ascii="Helvetica" w:hAnsi="Helvetica" w:cs="Helvetica"/>
        </w:rPr>
        <w:t xml:space="preserve"> Legge Regionale 16/2016 </w:t>
      </w:r>
    </w:p>
    <w:p w14:paraId="6910EFCE" w14:textId="77777777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Arial" w:hAnsi="Arial" w:cs="Arial"/>
        </w:rPr>
        <w:t>▪</w:t>
      </w:r>
      <w:r w:rsidRPr="00193061">
        <w:rPr>
          <w:rFonts w:ascii="Helvetica" w:hAnsi="Helvetica" w:cs="Helvetica"/>
        </w:rPr>
        <w:t xml:space="preserve"> Regolamento Regionale 4/2017 </w:t>
      </w:r>
    </w:p>
    <w:p w14:paraId="49CC94F7" w14:textId="77777777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Arial" w:hAnsi="Arial" w:cs="Arial"/>
        </w:rPr>
        <w:t>▪</w:t>
      </w:r>
      <w:r w:rsidRPr="00193061">
        <w:rPr>
          <w:rFonts w:ascii="Helvetica" w:hAnsi="Helvetica" w:cs="Helvetica"/>
        </w:rPr>
        <w:t xml:space="preserve"> Regolamento Regionale 11/2019 </w:t>
      </w:r>
    </w:p>
    <w:p w14:paraId="487BAD7C" w14:textId="77777777" w:rsidR="00193061" w:rsidRPr="00193061" w:rsidRDefault="00193061" w:rsidP="00A65384">
      <w:pPr>
        <w:jc w:val="both"/>
        <w:rPr>
          <w:rFonts w:ascii="Helvetica" w:hAnsi="Helvetica" w:cs="Helvetica"/>
        </w:rPr>
      </w:pPr>
    </w:p>
    <w:p w14:paraId="74B13186" w14:textId="77777777" w:rsidR="00A65384" w:rsidRDefault="00A65384" w:rsidP="00A65384">
      <w:pPr>
        <w:jc w:val="both"/>
        <w:rPr>
          <w:rFonts w:ascii="Helvetica" w:hAnsi="Helvetica" w:cs="Helvetica"/>
          <w:b/>
          <w:bCs/>
        </w:rPr>
      </w:pPr>
    </w:p>
    <w:p w14:paraId="4BBB3B26" w14:textId="4EA6EBCF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8. Richiesta chiarimenti e informazioni. </w:t>
      </w:r>
    </w:p>
    <w:p w14:paraId="3BD010A2" w14:textId="77777777" w:rsidR="00A65384" w:rsidRDefault="00A65384" w:rsidP="00A65384">
      <w:pPr>
        <w:jc w:val="both"/>
        <w:rPr>
          <w:rFonts w:ascii="Helvetica" w:hAnsi="Helvetica" w:cs="Helvetica"/>
        </w:rPr>
      </w:pPr>
    </w:p>
    <w:p w14:paraId="31C83482" w14:textId="0ECBCEFA" w:rsidR="00A65384" w:rsidRDefault="00A65384" w:rsidP="00A6538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Per qualsiasi chiarimento o informazione sui contenuti del presente Avviso è possibile rivolgersi a:</w:t>
      </w:r>
    </w:p>
    <w:p w14:paraId="72E17444" w14:textId="77777777" w:rsidR="00A65384" w:rsidRDefault="00A65384" w:rsidP="00A65384">
      <w:pPr>
        <w:jc w:val="both"/>
        <w:rPr>
          <w:rFonts w:ascii="Helvetica" w:hAnsi="Helvetica" w:cs="Helvetica"/>
        </w:rPr>
      </w:pPr>
    </w:p>
    <w:p w14:paraId="6292A6C2" w14:textId="77777777" w:rsidR="00A65384" w:rsidRDefault="00A65384" w:rsidP="00A6538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Ufficio Servizi Sociali telefonando al numero 0375-223011- int. 22</w:t>
      </w:r>
    </w:p>
    <w:p w14:paraId="68D8F71F" w14:textId="02F9C9B0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Ufficio </w:t>
      </w:r>
      <w:r w:rsidR="00A65384">
        <w:rPr>
          <w:rFonts w:ascii="Helvetica" w:hAnsi="Helvetica" w:cs="Helvetica"/>
        </w:rPr>
        <w:t>Segreteria telefonando al numero 0375-223011-int. 21 dal lunedì al venerdì dalle ore 9:00 alle ore 13:00</w:t>
      </w:r>
      <w:r w:rsidRPr="00193061">
        <w:rPr>
          <w:rFonts w:ascii="Helvetica" w:hAnsi="Helvetica" w:cs="Helvetica"/>
        </w:rPr>
        <w:t xml:space="preserve">. </w:t>
      </w:r>
    </w:p>
    <w:p w14:paraId="732D5B9B" w14:textId="77777777" w:rsidR="00193061" w:rsidRPr="004F44DA" w:rsidRDefault="00193061" w:rsidP="00193061">
      <w:pPr>
        <w:rPr>
          <w:rFonts w:ascii="Helvetica" w:hAnsi="Helvetica" w:cs="Helvetica"/>
          <w:b/>
          <w:bCs/>
        </w:rPr>
      </w:pPr>
    </w:p>
    <w:p w14:paraId="7C798901" w14:textId="77777777" w:rsidR="00A65384" w:rsidRDefault="00A65384" w:rsidP="00A65384">
      <w:pPr>
        <w:jc w:val="both"/>
        <w:rPr>
          <w:rFonts w:ascii="Helvetica" w:hAnsi="Helvetica" w:cs="Helvetica"/>
          <w:b/>
          <w:bCs/>
        </w:rPr>
      </w:pPr>
    </w:p>
    <w:p w14:paraId="0E3EB583" w14:textId="77777777" w:rsidR="00A65384" w:rsidRDefault="00A65384" w:rsidP="00A65384">
      <w:pPr>
        <w:jc w:val="both"/>
        <w:rPr>
          <w:rFonts w:ascii="Helvetica" w:hAnsi="Helvetica" w:cs="Helvetica"/>
          <w:b/>
          <w:bCs/>
        </w:rPr>
      </w:pPr>
    </w:p>
    <w:p w14:paraId="668D43B1" w14:textId="5D89E5B8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  <w:b/>
          <w:bCs/>
        </w:rPr>
        <w:t xml:space="preserve">9. Informativa sul trattamento dei dati. </w:t>
      </w:r>
    </w:p>
    <w:p w14:paraId="4B711782" w14:textId="77777777" w:rsidR="00A65384" w:rsidRDefault="00A65384" w:rsidP="00A65384">
      <w:pPr>
        <w:jc w:val="both"/>
        <w:rPr>
          <w:rFonts w:ascii="Helvetica" w:hAnsi="Helvetica" w:cs="Helvetica"/>
        </w:rPr>
      </w:pPr>
    </w:p>
    <w:p w14:paraId="546AB890" w14:textId="16C62B20" w:rsidR="00193061" w:rsidRPr="00193061" w:rsidRDefault="00193061" w:rsidP="00A65384">
      <w:pPr>
        <w:jc w:val="both"/>
        <w:rPr>
          <w:rFonts w:ascii="Helvetica" w:hAnsi="Helvetica" w:cs="Helvetica"/>
        </w:rPr>
      </w:pPr>
      <w:r w:rsidRPr="00193061">
        <w:rPr>
          <w:rFonts w:ascii="Helvetica" w:hAnsi="Helvetica" w:cs="Helvetica"/>
        </w:rPr>
        <w:t xml:space="preserve">I dati e le informazioni acquisiti in esecuzione del presente Avviso verranno utilizzati ai sensi del Regolamento Europeo sulla protezione dei dati personali (U.E.) 2016/679 e dei decreti legislativi n. 196/2003 e n. 101/2018, esclusivamente per le finalità relative al procedimento attivato con il presente Avviso. I dati acquisiti saranno trattati con l’ausilio di strumenti, anche elettronici, idonei a garantire la sicurezza e la riservatezza secondo le modalità previste dalle leggi e dai regolamenti vigenti. </w:t>
      </w:r>
    </w:p>
    <w:p w14:paraId="24723DCA" w14:textId="77777777" w:rsidR="00193061" w:rsidRPr="004F44DA" w:rsidRDefault="00193061" w:rsidP="00193061">
      <w:pPr>
        <w:rPr>
          <w:rFonts w:ascii="Helvetica" w:hAnsi="Helvetica" w:cs="Helvetica"/>
        </w:rPr>
      </w:pPr>
    </w:p>
    <w:p w14:paraId="549C4C57" w14:textId="77777777" w:rsidR="00193061" w:rsidRPr="004F44DA" w:rsidRDefault="00193061" w:rsidP="00193061">
      <w:pPr>
        <w:rPr>
          <w:rFonts w:ascii="Helvetica" w:hAnsi="Helvetica" w:cs="Helvetica"/>
        </w:rPr>
      </w:pPr>
    </w:p>
    <w:p w14:paraId="1D374F4C" w14:textId="78EE1E95" w:rsidR="00193061" w:rsidRDefault="00193061" w:rsidP="00193061">
      <w:pPr>
        <w:rPr>
          <w:rFonts w:ascii="Helvetica" w:hAnsi="Helvetica" w:cs="Helvetica"/>
        </w:rPr>
      </w:pPr>
      <w:r w:rsidRPr="004F44DA">
        <w:rPr>
          <w:rFonts w:ascii="Helvetica" w:hAnsi="Helvetica" w:cs="Helvetica"/>
        </w:rPr>
        <w:t>Sabbioneta, 8 marzo 2025</w:t>
      </w:r>
      <w:r w:rsidRPr="00193061">
        <w:rPr>
          <w:rFonts w:ascii="Helvetica" w:hAnsi="Helvetica" w:cs="Helvetica"/>
        </w:rPr>
        <w:t xml:space="preserve"> </w:t>
      </w:r>
    </w:p>
    <w:p w14:paraId="240FFAE9" w14:textId="77777777" w:rsidR="00A65384" w:rsidRDefault="00A65384" w:rsidP="00A65384">
      <w:pPr>
        <w:ind w:left="4956" w:firstLine="708"/>
        <w:rPr>
          <w:rFonts w:ascii="Helvetica" w:hAnsi="Helvetica" w:cs="Helvetica"/>
        </w:rPr>
      </w:pPr>
    </w:p>
    <w:p w14:paraId="2C218215" w14:textId="4C9FA87F" w:rsidR="00A65384" w:rsidRDefault="00A65384" w:rsidP="00A65384">
      <w:pPr>
        <w:ind w:left="4956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Il Responsabile Area</w:t>
      </w:r>
    </w:p>
    <w:p w14:paraId="0DD62771" w14:textId="5FB445A3" w:rsidR="00A65384" w:rsidRDefault="00A65384" w:rsidP="00A65384">
      <w:pPr>
        <w:ind w:left="4248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Amministrazione Generale</w:t>
      </w:r>
    </w:p>
    <w:p w14:paraId="3BC92745" w14:textId="521317A1" w:rsidR="00A65384" w:rsidRPr="00193061" w:rsidRDefault="00A65384" w:rsidP="00A65384">
      <w:pPr>
        <w:ind w:left="4248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Antonella Greghi</w:t>
      </w:r>
    </w:p>
    <w:sectPr w:rsidR="00A65384" w:rsidRPr="00193061" w:rsidSect="00B648EF">
      <w:headerReference w:type="default" r:id="rId8"/>
      <w:footerReference w:type="default" r:id="rId9"/>
      <w:pgSz w:w="11906" w:h="16838"/>
      <w:pgMar w:top="1417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EEBC" w14:textId="77777777" w:rsidR="005724F8" w:rsidRDefault="005724F8" w:rsidP="00B04A40">
      <w:r>
        <w:separator/>
      </w:r>
    </w:p>
  </w:endnote>
  <w:endnote w:type="continuationSeparator" w:id="0">
    <w:p w14:paraId="2B36DC13" w14:textId="77777777" w:rsidR="005724F8" w:rsidRDefault="005724F8" w:rsidP="00B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9737" w14:textId="0ADC1A7E" w:rsidR="003F6E45" w:rsidRDefault="00D94F65" w:rsidP="003F6E45">
    <w:pPr>
      <w:pStyle w:val="Pidipagina"/>
    </w:pPr>
    <w:r>
      <w:rPr>
        <w:noProof/>
      </w:rPr>
      <w:drawing>
        <wp:inline distT="0" distB="0" distL="0" distR="0" wp14:anchorId="38F0FABD" wp14:editId="17BF875E">
          <wp:extent cx="6102036" cy="889378"/>
          <wp:effectExtent l="0" t="0" r="0" b="0"/>
          <wp:docPr id="642305727" name="Immagine 642305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552" cy="91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1736" w14:textId="77777777" w:rsidR="005724F8" w:rsidRDefault="005724F8" w:rsidP="00B04A40">
      <w:r>
        <w:separator/>
      </w:r>
    </w:p>
  </w:footnote>
  <w:footnote w:type="continuationSeparator" w:id="0">
    <w:p w14:paraId="3EE2556B" w14:textId="77777777" w:rsidR="005724F8" w:rsidRDefault="005724F8" w:rsidP="00B0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3DE2" w14:textId="30E223D4" w:rsidR="00B04A40" w:rsidRDefault="00D94F65" w:rsidP="00FD58BA">
    <w:pPr>
      <w:ind w:left="708" w:hanging="708"/>
      <w:jc w:val="center"/>
    </w:pPr>
    <w:r>
      <w:rPr>
        <w:rFonts w:ascii="Helvetica" w:hAnsi="Helvetica" w:cstheme="minorHAnsi"/>
        <w:i/>
        <w:iCs/>
        <w:noProof/>
        <w:sz w:val="13"/>
        <w:szCs w:val="13"/>
      </w:rPr>
      <w:drawing>
        <wp:inline distT="0" distB="0" distL="0" distR="0" wp14:anchorId="441521F2" wp14:editId="3477C591">
          <wp:extent cx="1348899" cy="900000"/>
          <wp:effectExtent l="0" t="0" r="0" b="1905"/>
          <wp:docPr id="681249835" name="Immagine 681249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9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8"/>
    <w:multiLevelType w:val="hybridMultilevel"/>
    <w:tmpl w:val="4F2A98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6D00"/>
    <w:multiLevelType w:val="hybridMultilevel"/>
    <w:tmpl w:val="ACC0F432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7AE"/>
    <w:multiLevelType w:val="hybridMultilevel"/>
    <w:tmpl w:val="80CC8058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A5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CD0E4F"/>
    <w:multiLevelType w:val="hybridMultilevel"/>
    <w:tmpl w:val="88826F6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A16C31"/>
    <w:multiLevelType w:val="hybridMultilevel"/>
    <w:tmpl w:val="E76E0FC2"/>
    <w:lvl w:ilvl="0" w:tplc="F2BE0E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9418D"/>
    <w:multiLevelType w:val="hybridMultilevel"/>
    <w:tmpl w:val="C8DAF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806"/>
    <w:multiLevelType w:val="hybridMultilevel"/>
    <w:tmpl w:val="B694D2A0"/>
    <w:lvl w:ilvl="0" w:tplc="D7D8298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DF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2E97542"/>
    <w:multiLevelType w:val="hybridMultilevel"/>
    <w:tmpl w:val="637CE510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355B"/>
    <w:multiLevelType w:val="hybridMultilevel"/>
    <w:tmpl w:val="7A5EE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711A"/>
    <w:multiLevelType w:val="hybridMultilevel"/>
    <w:tmpl w:val="6C268C3E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82B49"/>
    <w:multiLevelType w:val="hybridMultilevel"/>
    <w:tmpl w:val="144286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E57B3"/>
    <w:multiLevelType w:val="hybridMultilevel"/>
    <w:tmpl w:val="812AC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D1554"/>
    <w:multiLevelType w:val="hybridMultilevel"/>
    <w:tmpl w:val="F522D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67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79862">
    <w:abstractNumId w:val="11"/>
  </w:num>
  <w:num w:numId="3" w16cid:durableId="1460029954">
    <w:abstractNumId w:val="9"/>
  </w:num>
  <w:num w:numId="4" w16cid:durableId="1875069925">
    <w:abstractNumId w:val="2"/>
  </w:num>
  <w:num w:numId="5" w16cid:durableId="1365446560">
    <w:abstractNumId w:val="1"/>
  </w:num>
  <w:num w:numId="6" w16cid:durableId="1505127231">
    <w:abstractNumId w:val="0"/>
  </w:num>
  <w:num w:numId="7" w16cid:durableId="513348510">
    <w:abstractNumId w:val="12"/>
  </w:num>
  <w:num w:numId="8" w16cid:durableId="596720756">
    <w:abstractNumId w:val="7"/>
  </w:num>
  <w:num w:numId="9" w16cid:durableId="1709256417">
    <w:abstractNumId w:val="5"/>
  </w:num>
  <w:num w:numId="10" w16cid:durableId="1440949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9038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7424080">
    <w:abstractNumId w:val="8"/>
  </w:num>
  <w:num w:numId="13" w16cid:durableId="1438597683">
    <w:abstractNumId w:val="3"/>
  </w:num>
  <w:num w:numId="14" w16cid:durableId="2127113961">
    <w:abstractNumId w:val="6"/>
  </w:num>
  <w:num w:numId="15" w16cid:durableId="515464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0"/>
    <w:rsid w:val="00021733"/>
    <w:rsid w:val="00030736"/>
    <w:rsid w:val="000B32E1"/>
    <w:rsid w:val="000C5453"/>
    <w:rsid w:val="000D22B7"/>
    <w:rsid w:val="000E5B5C"/>
    <w:rsid w:val="00110AEF"/>
    <w:rsid w:val="00110DAF"/>
    <w:rsid w:val="00135D27"/>
    <w:rsid w:val="0014047D"/>
    <w:rsid w:val="0014190E"/>
    <w:rsid w:val="00143711"/>
    <w:rsid w:val="00144BE8"/>
    <w:rsid w:val="00146523"/>
    <w:rsid w:val="00153268"/>
    <w:rsid w:val="001614D8"/>
    <w:rsid w:val="00174A78"/>
    <w:rsid w:val="00193061"/>
    <w:rsid w:val="001B11F5"/>
    <w:rsid w:val="001C2C56"/>
    <w:rsid w:val="00224181"/>
    <w:rsid w:val="0024199A"/>
    <w:rsid w:val="00254AE9"/>
    <w:rsid w:val="00263C60"/>
    <w:rsid w:val="00274B4B"/>
    <w:rsid w:val="002B4F28"/>
    <w:rsid w:val="002C455A"/>
    <w:rsid w:val="002D716F"/>
    <w:rsid w:val="00315B82"/>
    <w:rsid w:val="00336940"/>
    <w:rsid w:val="00350300"/>
    <w:rsid w:val="00355C1F"/>
    <w:rsid w:val="00374645"/>
    <w:rsid w:val="003921A0"/>
    <w:rsid w:val="00395B7C"/>
    <w:rsid w:val="003A2F67"/>
    <w:rsid w:val="003F6E45"/>
    <w:rsid w:val="00400106"/>
    <w:rsid w:val="00427146"/>
    <w:rsid w:val="004364DB"/>
    <w:rsid w:val="004536F6"/>
    <w:rsid w:val="00453BDC"/>
    <w:rsid w:val="004A65DA"/>
    <w:rsid w:val="004F44DA"/>
    <w:rsid w:val="00520FF2"/>
    <w:rsid w:val="005724F8"/>
    <w:rsid w:val="005D2982"/>
    <w:rsid w:val="00614CB6"/>
    <w:rsid w:val="006365E2"/>
    <w:rsid w:val="00655538"/>
    <w:rsid w:val="00664CA6"/>
    <w:rsid w:val="00667CEE"/>
    <w:rsid w:val="0067159C"/>
    <w:rsid w:val="006747EC"/>
    <w:rsid w:val="006B4157"/>
    <w:rsid w:val="007207D5"/>
    <w:rsid w:val="0072238A"/>
    <w:rsid w:val="00730370"/>
    <w:rsid w:val="007C7E73"/>
    <w:rsid w:val="007D5D9F"/>
    <w:rsid w:val="00817B44"/>
    <w:rsid w:val="0083006B"/>
    <w:rsid w:val="0086667C"/>
    <w:rsid w:val="00873591"/>
    <w:rsid w:val="00874037"/>
    <w:rsid w:val="0092336B"/>
    <w:rsid w:val="00925B05"/>
    <w:rsid w:val="00926270"/>
    <w:rsid w:val="00963025"/>
    <w:rsid w:val="009C478E"/>
    <w:rsid w:val="009C6E37"/>
    <w:rsid w:val="009F26FE"/>
    <w:rsid w:val="00A211C0"/>
    <w:rsid w:val="00A445BB"/>
    <w:rsid w:val="00A51684"/>
    <w:rsid w:val="00A65384"/>
    <w:rsid w:val="00A77430"/>
    <w:rsid w:val="00A80D31"/>
    <w:rsid w:val="00AA4095"/>
    <w:rsid w:val="00AF1364"/>
    <w:rsid w:val="00B04A40"/>
    <w:rsid w:val="00B3472F"/>
    <w:rsid w:val="00B63B85"/>
    <w:rsid w:val="00B648EF"/>
    <w:rsid w:val="00B702F9"/>
    <w:rsid w:val="00B7119B"/>
    <w:rsid w:val="00B903CE"/>
    <w:rsid w:val="00B97629"/>
    <w:rsid w:val="00BD5A20"/>
    <w:rsid w:val="00BF76BA"/>
    <w:rsid w:val="00C00653"/>
    <w:rsid w:val="00C708C0"/>
    <w:rsid w:val="00CC03EA"/>
    <w:rsid w:val="00CC7C72"/>
    <w:rsid w:val="00CD1556"/>
    <w:rsid w:val="00CD35C6"/>
    <w:rsid w:val="00CF107C"/>
    <w:rsid w:val="00CF50FB"/>
    <w:rsid w:val="00D0634F"/>
    <w:rsid w:val="00D17ADB"/>
    <w:rsid w:val="00D302BC"/>
    <w:rsid w:val="00D35877"/>
    <w:rsid w:val="00D37338"/>
    <w:rsid w:val="00D405B5"/>
    <w:rsid w:val="00D51C06"/>
    <w:rsid w:val="00D662A1"/>
    <w:rsid w:val="00D9198B"/>
    <w:rsid w:val="00D94948"/>
    <w:rsid w:val="00D94F65"/>
    <w:rsid w:val="00DD218E"/>
    <w:rsid w:val="00DD5D6D"/>
    <w:rsid w:val="00DE7D1D"/>
    <w:rsid w:val="00E470D2"/>
    <w:rsid w:val="00E81F45"/>
    <w:rsid w:val="00E91044"/>
    <w:rsid w:val="00EA2682"/>
    <w:rsid w:val="00EB2223"/>
    <w:rsid w:val="00F02A34"/>
    <w:rsid w:val="00F034DE"/>
    <w:rsid w:val="00F1723E"/>
    <w:rsid w:val="00F24911"/>
    <w:rsid w:val="00F26FB9"/>
    <w:rsid w:val="00F43C9B"/>
    <w:rsid w:val="00F60344"/>
    <w:rsid w:val="00F630D7"/>
    <w:rsid w:val="00FA1BBE"/>
    <w:rsid w:val="00FA5C7B"/>
    <w:rsid w:val="00FB3482"/>
    <w:rsid w:val="00FD3934"/>
    <w:rsid w:val="00FD58BA"/>
    <w:rsid w:val="00FE116A"/>
    <w:rsid w:val="00FF2E1F"/>
    <w:rsid w:val="00FF5F8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C7C78"/>
  <w15:chartTrackingRefBased/>
  <w15:docId w15:val="{9F41A89A-4D6C-B244-B576-E8154FF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157"/>
    <w:pPr>
      <w:keepNext/>
      <w:keepLines/>
      <w:spacing w:before="40" w:line="256" w:lineRule="auto"/>
      <w:ind w:left="708"/>
      <w:outlineLvl w:val="2"/>
    </w:pPr>
    <w:rPr>
      <w:rFonts w:ascii="Arial" w:eastAsiaTheme="majorEastAsia" w:hAnsi="Arial" w:cstheme="majorBidi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40"/>
  </w:style>
  <w:style w:type="paragraph" w:styleId="Pidipagina">
    <w:name w:val="footer"/>
    <w:basedOn w:val="Normale"/>
    <w:link w:val="Pidipagina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40"/>
  </w:style>
  <w:style w:type="character" w:styleId="Collegamentoipertestuale">
    <w:name w:val="Hyperlink"/>
    <w:basedOn w:val="Carpredefinitoparagrafo"/>
    <w:uiPriority w:val="99"/>
    <w:unhideWhenUsed/>
    <w:rsid w:val="00B04A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8BA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B7119B"/>
    <w:rPr>
      <w:i/>
      <w:iCs/>
    </w:rPr>
  </w:style>
  <w:style w:type="paragraph" w:customStyle="1" w:styleId="Standard">
    <w:name w:val="Standard"/>
    <w:rsid w:val="0003073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030736"/>
    <w:pPr>
      <w:spacing w:after="140" w:line="288" w:lineRule="auto"/>
    </w:pPr>
  </w:style>
  <w:style w:type="paragraph" w:customStyle="1" w:styleId="Default">
    <w:name w:val="Default"/>
    <w:rsid w:val="00030736"/>
    <w:pPr>
      <w:suppressAutoHyphens/>
      <w:autoSpaceDN w:val="0"/>
      <w:textAlignment w:val="baseline"/>
    </w:pPr>
    <w:rPr>
      <w:rFonts w:ascii="Verdana" w:eastAsia="SimSun" w:hAnsi="Verdana" w:cs="Mangal"/>
      <w:color w:val="000000"/>
      <w:kern w:val="3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030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F1364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4047D"/>
    <w:pPr>
      <w:ind w:left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4047D"/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157"/>
    <w:rPr>
      <w:rFonts w:ascii="Arial" w:eastAsiaTheme="majorEastAsia" w:hAnsi="Arial" w:cstheme="majorBidi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1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1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abbionet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Fachiro SD</dc:creator>
  <cp:keywords/>
  <dc:description/>
  <cp:lastModifiedBy>Antonella Greghi</cp:lastModifiedBy>
  <cp:revision>3</cp:revision>
  <cp:lastPrinted>2023-12-05T09:14:00Z</cp:lastPrinted>
  <dcterms:created xsi:type="dcterms:W3CDTF">2025-03-08T09:20:00Z</dcterms:created>
  <dcterms:modified xsi:type="dcterms:W3CDTF">2025-03-08T10:25:00Z</dcterms:modified>
</cp:coreProperties>
</file>