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3107" w14:textId="117C7427" w:rsidR="002669BA" w:rsidRDefault="005310FC" w:rsidP="005310FC">
      <w:pPr>
        <w:jc w:val="center"/>
      </w:pPr>
      <w:r>
        <w:rPr>
          <w:noProof/>
        </w:rPr>
        <w:drawing>
          <wp:anchor distT="0" distB="0" distL="114300" distR="114300" simplePos="0" relativeHeight="251658240" behindDoc="0" locked="0" layoutInCell="1" allowOverlap="1" wp14:anchorId="65A6CAA5" wp14:editId="29864227">
            <wp:simplePos x="0" y="0"/>
            <wp:positionH relativeFrom="column">
              <wp:posOffset>2726690</wp:posOffset>
            </wp:positionH>
            <wp:positionV relativeFrom="paragraph">
              <wp:posOffset>-311785</wp:posOffset>
            </wp:positionV>
            <wp:extent cx="628650" cy="6286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0AFA4" w14:textId="1EA4AC02" w:rsidR="005310FC" w:rsidRDefault="005310FC" w:rsidP="00FA603B">
      <w:pPr>
        <w:spacing w:after="0"/>
        <w:jc w:val="center"/>
      </w:pPr>
    </w:p>
    <w:p w14:paraId="6FCD5175" w14:textId="77777777" w:rsidR="005310FC" w:rsidRPr="005310FC" w:rsidRDefault="005310FC" w:rsidP="005310FC">
      <w:pPr>
        <w:spacing w:before="87" w:after="0" w:line="342" w:lineRule="exact"/>
        <w:ind w:left="70"/>
        <w:jc w:val="center"/>
        <w:rPr>
          <w:rFonts w:ascii="Century Gothic" w:eastAsia="Century Gothic" w:hAnsi="Century Gothic" w:cs="Century Gothic"/>
          <w:sz w:val="26"/>
          <w:szCs w:val="26"/>
          <w:lang w:eastAsia="it-IT"/>
        </w:rPr>
      </w:pPr>
      <w:r w:rsidRPr="005310FC">
        <w:rPr>
          <w:rFonts w:ascii="Century Gothic" w:eastAsia="Century Gothic" w:hAnsi="Century Gothic" w:cs="Century Gothic"/>
          <w:sz w:val="26"/>
          <w:szCs w:val="26"/>
          <w:lang w:eastAsia="it-IT"/>
        </w:rPr>
        <w:t xml:space="preserve">Comune di SABBIONETA </w:t>
      </w:r>
    </w:p>
    <w:p w14:paraId="32BAF1E3" w14:textId="77777777" w:rsidR="005310FC" w:rsidRPr="005310FC" w:rsidRDefault="005310FC" w:rsidP="005310FC">
      <w:pPr>
        <w:spacing w:after="0" w:line="391" w:lineRule="exact"/>
        <w:ind w:left="73"/>
        <w:jc w:val="center"/>
        <w:rPr>
          <w:rFonts w:ascii="Century Gothic" w:eastAsia="Century Gothic" w:hAnsi="Century Gothic" w:cs="Century Gothic"/>
          <w:sz w:val="28"/>
          <w:szCs w:val="28"/>
          <w:lang w:eastAsia="it-IT"/>
        </w:rPr>
      </w:pPr>
      <w:r w:rsidRPr="005310FC">
        <w:rPr>
          <w:rFonts w:ascii="Century Gothic" w:eastAsia="Century Gothic" w:hAnsi="Century Gothic" w:cs="Century Gothic"/>
          <w:sz w:val="28"/>
          <w:szCs w:val="28"/>
          <w:lang w:eastAsia="it-IT"/>
        </w:rPr>
        <w:t>SERVIZIO “DOPOSCUOLA”</w:t>
      </w:r>
      <w:r w:rsidRPr="005310FC">
        <w:rPr>
          <w:rFonts w:ascii="Times New Roman" w:eastAsia="MS Mincho" w:hAnsi="Times New Roman" w:cs="Times New Roman"/>
          <w:noProof/>
          <w:sz w:val="28"/>
          <w:szCs w:val="28"/>
          <w:lang w:eastAsia="it-IT"/>
        </w:rPr>
        <w:t xml:space="preserve"> </w:t>
      </w:r>
    </w:p>
    <w:p w14:paraId="48DE5905" w14:textId="77777777" w:rsidR="005310FC" w:rsidRPr="005310FC" w:rsidRDefault="005310FC" w:rsidP="005310FC">
      <w:pPr>
        <w:spacing w:before="200" w:after="0" w:line="240" w:lineRule="auto"/>
        <w:ind w:left="72"/>
        <w:jc w:val="center"/>
        <w:rPr>
          <w:rFonts w:ascii="Century Gothic" w:eastAsia="Century Gothic" w:hAnsi="Century Gothic" w:cs="Century Gothic"/>
          <w:i/>
          <w:sz w:val="26"/>
          <w:szCs w:val="26"/>
          <w:lang w:eastAsia="it-IT"/>
        </w:rPr>
      </w:pPr>
      <w:r w:rsidRPr="005310FC">
        <w:rPr>
          <w:rFonts w:ascii="Century Gothic" w:eastAsia="Century Gothic" w:hAnsi="Century Gothic" w:cs="Century Gothic"/>
          <w:i/>
          <w:sz w:val="26"/>
          <w:szCs w:val="26"/>
          <w:lang w:eastAsia="it-IT"/>
        </w:rPr>
        <w:t>MODULO di ISCRIZIONE INDIVIDUALE al Servizio DOPOSCUOLA</w:t>
      </w:r>
    </w:p>
    <w:p w14:paraId="2E679A66" w14:textId="09CC6113" w:rsidR="005310FC" w:rsidRPr="00FA603B" w:rsidRDefault="005310FC" w:rsidP="005310FC">
      <w:pPr>
        <w:jc w:val="center"/>
        <w:rPr>
          <w:rFonts w:ascii="Century Gothic" w:eastAsia="Century Gothic" w:hAnsi="Century Gothic" w:cs="Century Gothic"/>
          <w:i/>
          <w:sz w:val="26"/>
          <w:szCs w:val="26"/>
          <w:lang w:eastAsia="it-IT"/>
        </w:rPr>
      </w:pPr>
      <w:r w:rsidRPr="00FA603B">
        <w:rPr>
          <w:rFonts w:ascii="Century Gothic" w:eastAsia="Century Gothic" w:hAnsi="Century Gothic" w:cs="Century Gothic"/>
          <w:i/>
          <w:sz w:val="26"/>
          <w:szCs w:val="26"/>
          <w:lang w:eastAsia="it-IT"/>
        </w:rPr>
        <w:t>Anno Scolastico</w:t>
      </w:r>
      <w:r w:rsidRPr="00FA603B">
        <w:rPr>
          <w:rFonts w:ascii="Century Gothic" w:eastAsia="Century Gothic" w:hAnsi="Century Gothic" w:cs="Century Gothic"/>
          <w:i/>
          <w:spacing w:val="-22"/>
          <w:sz w:val="26"/>
          <w:szCs w:val="26"/>
          <w:lang w:eastAsia="it-IT"/>
        </w:rPr>
        <w:t xml:space="preserve"> </w:t>
      </w:r>
      <w:r w:rsidRPr="00FA603B">
        <w:rPr>
          <w:rFonts w:ascii="Century Gothic" w:eastAsia="Century Gothic" w:hAnsi="Century Gothic" w:cs="Century Gothic"/>
          <w:i/>
          <w:sz w:val="26"/>
          <w:szCs w:val="26"/>
          <w:lang w:eastAsia="it-IT"/>
        </w:rPr>
        <w:t>202</w:t>
      </w:r>
      <w:r w:rsidR="00696CCE">
        <w:rPr>
          <w:rFonts w:ascii="Century Gothic" w:eastAsia="Century Gothic" w:hAnsi="Century Gothic" w:cs="Century Gothic"/>
          <w:i/>
          <w:sz w:val="26"/>
          <w:szCs w:val="26"/>
          <w:lang w:eastAsia="it-IT"/>
        </w:rPr>
        <w:t>4</w:t>
      </w:r>
      <w:r w:rsidRPr="00FA603B">
        <w:rPr>
          <w:rFonts w:ascii="Century Gothic" w:eastAsia="Century Gothic" w:hAnsi="Century Gothic" w:cs="Century Gothic"/>
          <w:i/>
          <w:sz w:val="26"/>
          <w:szCs w:val="26"/>
          <w:lang w:eastAsia="it-IT"/>
        </w:rPr>
        <w:t>/20</w:t>
      </w:r>
      <w:r w:rsidR="00696CCE">
        <w:rPr>
          <w:rFonts w:ascii="Century Gothic" w:eastAsia="Century Gothic" w:hAnsi="Century Gothic" w:cs="Century Gothic"/>
          <w:i/>
          <w:sz w:val="26"/>
          <w:szCs w:val="26"/>
          <w:lang w:eastAsia="it-IT"/>
        </w:rPr>
        <w:t>25</w:t>
      </w:r>
    </w:p>
    <w:p w14:paraId="74B70B45" w14:textId="2D38505A" w:rsidR="005310FC" w:rsidRDefault="005310FC" w:rsidP="005310FC">
      <w:pPr>
        <w:spacing w:after="0" w:line="239" w:lineRule="auto"/>
        <w:ind w:left="20"/>
        <w:rPr>
          <w:rFonts w:ascii="Arial" w:eastAsia="Arial" w:hAnsi="Arial" w:cs="Arial"/>
          <w:sz w:val="20"/>
          <w:szCs w:val="20"/>
          <w:lang w:eastAsia="it-IT"/>
        </w:rPr>
      </w:pPr>
      <w:r w:rsidRPr="005310FC">
        <w:rPr>
          <w:rFonts w:ascii="Arial" w:eastAsia="Arial" w:hAnsi="Arial" w:cs="Arial"/>
          <w:sz w:val="20"/>
          <w:szCs w:val="20"/>
          <w:lang w:eastAsia="it-IT"/>
        </w:rPr>
        <w:t>I sottoscritti:</w:t>
      </w:r>
    </w:p>
    <w:p w14:paraId="646F50F4" w14:textId="1D818CB1" w:rsidR="005310FC" w:rsidRDefault="005310FC" w:rsidP="005310FC">
      <w:pPr>
        <w:spacing w:after="0" w:line="239" w:lineRule="auto"/>
        <w:ind w:left="20"/>
        <w:rPr>
          <w:rFonts w:ascii="Arial" w:eastAsia="Arial" w:hAnsi="Arial" w:cs="Arial"/>
          <w:sz w:val="20"/>
          <w:szCs w:val="20"/>
          <w:lang w:eastAsia="it-IT"/>
        </w:rPr>
      </w:pPr>
    </w:p>
    <w:p w14:paraId="0DFF12EF" w14:textId="77777777" w:rsidR="005310FC" w:rsidRPr="005310FC" w:rsidRDefault="005310FC" w:rsidP="005310FC">
      <w:pPr>
        <w:spacing w:after="0" w:line="239" w:lineRule="auto"/>
        <w:ind w:left="20"/>
        <w:rPr>
          <w:rFonts w:ascii="Arial" w:eastAsia="Arial" w:hAnsi="Arial" w:cs="Arial"/>
          <w:sz w:val="20"/>
          <w:szCs w:val="20"/>
          <w:lang w:eastAsia="it-IT"/>
        </w:rPr>
      </w:pPr>
    </w:p>
    <w:p w14:paraId="5FA64693" w14:textId="5896633D" w:rsidR="005310FC" w:rsidRDefault="005310FC" w:rsidP="005310FC">
      <w:pPr>
        <w:jc w:val="both"/>
        <w:rPr>
          <w:rFonts w:ascii="Arial" w:eastAsia="Arial" w:hAnsi="Arial" w:cs="Arial"/>
          <w:sz w:val="20"/>
          <w:szCs w:val="20"/>
        </w:rPr>
      </w:pPr>
      <w:r>
        <w:rPr>
          <w:rFonts w:ascii="Arial" w:eastAsia="Arial" w:hAnsi="Arial" w:cs="Arial"/>
          <w:sz w:val="20"/>
          <w:szCs w:val="20"/>
        </w:rPr>
        <w:t>COGNOME  ________________________________  NOME______________________________________</w:t>
      </w:r>
    </w:p>
    <w:p w14:paraId="4C4CF5D9" w14:textId="342DEB72" w:rsidR="005310FC" w:rsidRDefault="005310FC" w:rsidP="005310FC">
      <w:pPr>
        <w:jc w:val="both"/>
        <w:rPr>
          <w:rFonts w:ascii="Arial" w:eastAsia="Arial" w:hAnsi="Arial" w:cs="Arial"/>
          <w:sz w:val="20"/>
          <w:szCs w:val="20"/>
        </w:rPr>
      </w:pPr>
      <w:r>
        <w:rPr>
          <w:rFonts w:ascii="Arial" w:eastAsia="Arial" w:hAnsi="Arial" w:cs="Arial"/>
          <w:sz w:val="20"/>
          <w:szCs w:val="20"/>
        </w:rPr>
        <w:t>Cell. ______________________________ e-mail _______________________________________________</w:t>
      </w:r>
    </w:p>
    <w:p w14:paraId="43E3AB17" w14:textId="494E13C0" w:rsidR="005310FC" w:rsidRDefault="005310FC" w:rsidP="005310FC">
      <w:pPr>
        <w:jc w:val="both"/>
        <w:rPr>
          <w:rFonts w:ascii="Arial" w:eastAsia="Arial" w:hAnsi="Arial" w:cs="Arial"/>
          <w:sz w:val="20"/>
          <w:szCs w:val="20"/>
        </w:rPr>
      </w:pPr>
      <w:r>
        <w:rPr>
          <w:rFonts w:ascii="Arial" w:eastAsia="Arial" w:hAnsi="Arial" w:cs="Arial"/>
          <w:sz w:val="20"/>
          <w:szCs w:val="20"/>
        </w:rPr>
        <w:t>COGNOME  ________________________________  NOME______________________________________</w:t>
      </w:r>
    </w:p>
    <w:p w14:paraId="4A0DCB82" w14:textId="701F3957" w:rsidR="005310FC" w:rsidRDefault="005310FC" w:rsidP="005310FC">
      <w:pPr>
        <w:jc w:val="both"/>
        <w:rPr>
          <w:rFonts w:ascii="Arial" w:eastAsia="Arial" w:hAnsi="Arial" w:cs="Arial"/>
          <w:sz w:val="20"/>
          <w:szCs w:val="20"/>
        </w:rPr>
      </w:pPr>
      <w:r>
        <w:rPr>
          <w:rFonts w:ascii="Arial" w:eastAsia="Arial" w:hAnsi="Arial" w:cs="Arial"/>
          <w:sz w:val="20"/>
          <w:szCs w:val="20"/>
        </w:rPr>
        <w:t>Cell. ______________________________ e-mail ____________________________________________</w:t>
      </w:r>
    </w:p>
    <w:p w14:paraId="148A1C2E" w14:textId="77777777" w:rsidR="005310FC" w:rsidRPr="005310FC" w:rsidRDefault="005310FC" w:rsidP="005310FC">
      <w:pPr>
        <w:spacing w:after="0"/>
        <w:jc w:val="both"/>
      </w:pPr>
    </w:p>
    <w:p w14:paraId="53C6A925" w14:textId="77F2DD21" w:rsidR="005310FC" w:rsidRDefault="005310FC" w:rsidP="005310FC">
      <w:pPr>
        <w:spacing w:after="0" w:line="239" w:lineRule="auto"/>
        <w:jc w:val="center"/>
        <w:rPr>
          <w:rFonts w:ascii="Arial" w:eastAsia="Arial" w:hAnsi="Arial" w:cs="Arial"/>
          <w:sz w:val="20"/>
          <w:szCs w:val="20"/>
          <w:lang w:eastAsia="it-IT"/>
        </w:rPr>
      </w:pPr>
      <w:r w:rsidRPr="005310FC">
        <w:rPr>
          <w:rFonts w:ascii="Arial" w:eastAsia="Arial" w:hAnsi="Arial" w:cs="Arial"/>
          <w:sz w:val="20"/>
          <w:szCs w:val="20"/>
          <w:lang w:eastAsia="it-IT"/>
        </w:rPr>
        <w:t>GENITORI DI:</w:t>
      </w:r>
    </w:p>
    <w:p w14:paraId="302F9EE6" w14:textId="77777777" w:rsidR="005310FC" w:rsidRPr="005310FC" w:rsidRDefault="005310FC" w:rsidP="005310FC">
      <w:pPr>
        <w:spacing w:after="0" w:line="239" w:lineRule="auto"/>
        <w:jc w:val="both"/>
        <w:rPr>
          <w:rFonts w:ascii="Arial" w:eastAsia="Arial" w:hAnsi="Arial" w:cs="Arial"/>
          <w:sz w:val="20"/>
          <w:szCs w:val="20"/>
          <w:lang w:eastAsia="it-IT"/>
        </w:rPr>
      </w:pPr>
    </w:p>
    <w:p w14:paraId="194C8938" w14:textId="57BE68C4" w:rsidR="005310FC" w:rsidRDefault="005310FC" w:rsidP="005310FC">
      <w:pPr>
        <w:jc w:val="both"/>
        <w:rPr>
          <w:rFonts w:ascii="Arial" w:eastAsia="Arial" w:hAnsi="Arial" w:cs="Arial"/>
          <w:sz w:val="20"/>
          <w:szCs w:val="20"/>
        </w:rPr>
      </w:pPr>
      <w:r>
        <w:rPr>
          <w:rFonts w:ascii="Arial" w:eastAsia="Arial" w:hAnsi="Arial" w:cs="Arial"/>
          <w:sz w:val="20"/>
          <w:szCs w:val="20"/>
        </w:rPr>
        <w:t>COGNOME  ________________________________  NOME______________________________________</w:t>
      </w:r>
    </w:p>
    <w:p w14:paraId="2CD1C40B" w14:textId="34B81E1B" w:rsidR="005310FC" w:rsidRDefault="005310FC" w:rsidP="005310FC">
      <w:pPr>
        <w:jc w:val="both"/>
        <w:rPr>
          <w:rFonts w:ascii="Arial" w:eastAsia="Arial" w:hAnsi="Arial" w:cs="Arial"/>
          <w:sz w:val="20"/>
          <w:szCs w:val="20"/>
        </w:rPr>
      </w:pPr>
      <w:r>
        <w:rPr>
          <w:rFonts w:ascii="Arial" w:eastAsia="Arial" w:hAnsi="Arial" w:cs="Arial"/>
          <w:sz w:val="20"/>
          <w:szCs w:val="20"/>
        </w:rPr>
        <w:t>Nato/a a: _____________________________________________ il __________/__________/___________</w:t>
      </w:r>
    </w:p>
    <w:p w14:paraId="693C44FE" w14:textId="0322061F" w:rsidR="005310FC" w:rsidRDefault="005310FC" w:rsidP="005310FC">
      <w:pPr>
        <w:jc w:val="both"/>
        <w:rPr>
          <w:rFonts w:ascii="Arial" w:eastAsia="Arial" w:hAnsi="Arial" w:cs="Arial"/>
          <w:sz w:val="20"/>
          <w:szCs w:val="20"/>
        </w:rPr>
      </w:pPr>
      <w:r>
        <w:rPr>
          <w:rFonts w:ascii="Arial" w:eastAsia="Arial" w:hAnsi="Arial" w:cs="Arial"/>
          <w:sz w:val="20"/>
          <w:szCs w:val="20"/>
        </w:rPr>
        <w:t>e residente a __________________________ in Via _________________________________ n°_________</w:t>
      </w:r>
    </w:p>
    <w:p w14:paraId="0C6BA2F4" w14:textId="2B2D3ECF" w:rsidR="005310FC" w:rsidRDefault="005310FC" w:rsidP="005310FC">
      <w:pPr>
        <w:jc w:val="both"/>
        <w:rPr>
          <w:rFonts w:ascii="Arial" w:eastAsia="Arial" w:hAnsi="Arial" w:cs="Arial"/>
          <w:sz w:val="20"/>
          <w:szCs w:val="20"/>
        </w:rPr>
      </w:pPr>
      <w:r>
        <w:rPr>
          <w:rFonts w:ascii="Arial" w:eastAsia="Arial" w:hAnsi="Arial" w:cs="Arial"/>
          <w:sz w:val="20"/>
          <w:szCs w:val="20"/>
        </w:rPr>
        <w:t>iscritto per l’a.s. 202</w:t>
      </w:r>
      <w:r w:rsidR="00696CCE">
        <w:rPr>
          <w:rFonts w:ascii="Arial" w:eastAsia="Arial" w:hAnsi="Arial" w:cs="Arial"/>
          <w:sz w:val="20"/>
          <w:szCs w:val="20"/>
        </w:rPr>
        <w:t>4</w:t>
      </w:r>
      <w:r>
        <w:rPr>
          <w:rFonts w:ascii="Arial" w:eastAsia="Arial" w:hAnsi="Arial" w:cs="Arial"/>
          <w:sz w:val="20"/>
          <w:szCs w:val="20"/>
        </w:rPr>
        <w:t>/202</w:t>
      </w:r>
      <w:r w:rsidR="00696CCE">
        <w:rPr>
          <w:rFonts w:ascii="Arial" w:eastAsia="Arial" w:hAnsi="Arial" w:cs="Arial"/>
          <w:sz w:val="20"/>
          <w:szCs w:val="20"/>
        </w:rPr>
        <w:t>5</w:t>
      </w:r>
      <w:r>
        <w:rPr>
          <w:rFonts w:ascii="Arial" w:eastAsia="Arial" w:hAnsi="Arial" w:cs="Arial"/>
          <w:sz w:val="20"/>
          <w:szCs w:val="20"/>
        </w:rPr>
        <w:t xml:space="preserve"> alla Scuola _____________________________ classe _________ sez. _______</w:t>
      </w:r>
    </w:p>
    <w:p w14:paraId="5F51A3E2" w14:textId="4D874B60" w:rsidR="005310FC" w:rsidRDefault="005310FC" w:rsidP="005310FC">
      <w:pPr>
        <w:jc w:val="both"/>
        <w:rPr>
          <w:rFonts w:ascii="Arial" w:eastAsia="Arial" w:hAnsi="Arial" w:cs="Arial"/>
          <w:sz w:val="20"/>
          <w:szCs w:val="20"/>
        </w:rPr>
      </w:pPr>
      <w:r>
        <w:rPr>
          <w:rFonts w:ascii="Arial" w:eastAsia="Arial" w:hAnsi="Arial" w:cs="Arial"/>
          <w:sz w:val="20"/>
          <w:szCs w:val="20"/>
        </w:rPr>
        <w:t>nome di eventuali fratelli o sorelle iscritti al Doposcuola ___________________________________________</w:t>
      </w:r>
    </w:p>
    <w:p w14:paraId="772E61DA" w14:textId="77777777" w:rsidR="00FA603B" w:rsidRDefault="00FA603B" w:rsidP="005310FC">
      <w:pPr>
        <w:spacing w:after="0" w:line="240" w:lineRule="auto"/>
        <w:ind w:left="1300"/>
        <w:rPr>
          <w:rFonts w:ascii="Arial" w:eastAsia="Arial" w:hAnsi="Arial" w:cs="Arial"/>
          <w:b/>
          <w:bCs/>
          <w:lang w:eastAsia="it-IT"/>
        </w:rPr>
      </w:pPr>
    </w:p>
    <w:p w14:paraId="04D9117E" w14:textId="2C4D1A20" w:rsidR="005310FC" w:rsidRDefault="005310FC" w:rsidP="00FA603B">
      <w:pPr>
        <w:spacing w:after="0" w:line="240" w:lineRule="auto"/>
        <w:jc w:val="center"/>
        <w:rPr>
          <w:rFonts w:ascii="Arial" w:eastAsia="Arial" w:hAnsi="Arial" w:cs="Arial"/>
          <w:b/>
          <w:bCs/>
          <w:lang w:eastAsia="it-IT"/>
        </w:rPr>
      </w:pPr>
      <w:r w:rsidRPr="005310FC">
        <w:rPr>
          <w:rFonts w:ascii="Arial" w:eastAsia="Arial" w:hAnsi="Arial" w:cs="Arial"/>
          <w:b/>
          <w:bCs/>
          <w:lang w:eastAsia="it-IT"/>
        </w:rPr>
        <w:t>CHIEDONO DI ISCRIVERE IL/LA FIGLIO/A AL DOPOSCUOLA DI BREDA CISONI</w:t>
      </w:r>
    </w:p>
    <w:p w14:paraId="4E4E5F71" w14:textId="77777777" w:rsidR="00FA603B" w:rsidRPr="00FA603B" w:rsidRDefault="00FA603B" w:rsidP="00FA603B">
      <w:pPr>
        <w:spacing w:after="0" w:line="240" w:lineRule="auto"/>
        <w:ind w:left="1300"/>
        <w:rPr>
          <w:rFonts w:ascii="Arial" w:eastAsia="Arial" w:hAnsi="Arial" w:cs="Arial"/>
          <w:b/>
          <w:bCs/>
          <w:lang w:eastAsia="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09"/>
        <w:gridCol w:w="1408"/>
        <w:gridCol w:w="1994"/>
        <w:gridCol w:w="1432"/>
        <w:gridCol w:w="1680"/>
      </w:tblGrid>
      <w:tr w:rsidR="00FA603B" w:rsidRPr="00FA603B" w14:paraId="2F0C2D7F" w14:textId="77777777" w:rsidTr="00FA603B">
        <w:trPr>
          <w:trHeight w:val="853"/>
        </w:trPr>
        <w:tc>
          <w:tcPr>
            <w:tcW w:w="4527" w:type="dxa"/>
            <w:gridSpan w:val="3"/>
            <w:shd w:val="clear" w:color="auto" w:fill="D9D9D9"/>
            <w:vAlign w:val="center"/>
          </w:tcPr>
          <w:p w14:paraId="2FB049F1" w14:textId="77777777" w:rsidR="00FA603B" w:rsidRPr="00FA603B" w:rsidRDefault="00FA603B" w:rsidP="00FA603B">
            <w:pPr>
              <w:spacing w:after="0" w:line="240" w:lineRule="auto"/>
              <w:jc w:val="center"/>
              <w:rPr>
                <w:rFonts w:ascii="Arial" w:eastAsia="Arial" w:hAnsi="Arial" w:cs="Arial"/>
                <w:b/>
                <w:bCs/>
                <w:lang w:eastAsia="it-IT"/>
              </w:rPr>
            </w:pPr>
            <w:r w:rsidRPr="00FA603B">
              <w:rPr>
                <w:rFonts w:ascii="Arial" w:eastAsia="Arial" w:hAnsi="Arial" w:cs="Arial"/>
                <w:b/>
                <w:bCs/>
                <w:lang w:eastAsia="it-IT"/>
              </w:rPr>
              <w:t>FREQUENZA</w:t>
            </w:r>
          </w:p>
        </w:tc>
        <w:tc>
          <w:tcPr>
            <w:tcW w:w="1994" w:type="dxa"/>
            <w:shd w:val="clear" w:color="auto" w:fill="D9D9D9"/>
            <w:vAlign w:val="center"/>
          </w:tcPr>
          <w:p w14:paraId="19117EDD" w14:textId="77777777" w:rsidR="00FA603B" w:rsidRPr="00FA603B" w:rsidRDefault="00FA603B" w:rsidP="00FA603B">
            <w:pPr>
              <w:spacing w:after="0" w:line="240" w:lineRule="auto"/>
              <w:jc w:val="center"/>
              <w:rPr>
                <w:rFonts w:ascii="Arial" w:eastAsia="Arial" w:hAnsi="Arial" w:cs="Arial"/>
                <w:b/>
                <w:bCs/>
                <w:lang w:eastAsia="it-IT"/>
              </w:rPr>
            </w:pPr>
            <w:r w:rsidRPr="00FA603B">
              <w:rPr>
                <w:rFonts w:ascii="Arial" w:eastAsia="Arial" w:hAnsi="Arial" w:cs="Arial"/>
                <w:b/>
                <w:bCs/>
                <w:lang w:eastAsia="it-IT"/>
              </w:rPr>
              <w:t>RETTA MENSILE</w:t>
            </w:r>
          </w:p>
        </w:tc>
        <w:tc>
          <w:tcPr>
            <w:tcW w:w="1432" w:type="dxa"/>
            <w:shd w:val="clear" w:color="auto" w:fill="D9D9D9"/>
          </w:tcPr>
          <w:p w14:paraId="4F3CB5BB" w14:textId="77777777" w:rsidR="00FA603B" w:rsidRPr="00FA603B" w:rsidRDefault="00FA603B" w:rsidP="00FA603B">
            <w:pPr>
              <w:spacing w:after="0" w:line="240" w:lineRule="auto"/>
              <w:jc w:val="center"/>
              <w:rPr>
                <w:rFonts w:ascii="Arial" w:eastAsia="Arial" w:hAnsi="Arial" w:cs="Arial"/>
                <w:b/>
                <w:bCs/>
                <w:lang w:eastAsia="it-IT"/>
              </w:rPr>
            </w:pPr>
            <w:r w:rsidRPr="00FA603B">
              <w:rPr>
                <w:rFonts w:ascii="Arial" w:eastAsia="Arial" w:hAnsi="Arial" w:cs="Arial"/>
                <w:b/>
                <w:bCs/>
                <w:lang w:eastAsia="it-IT"/>
              </w:rPr>
              <w:t>SERVIZIO MENSA</w:t>
            </w:r>
          </w:p>
          <w:p w14:paraId="6714B1C7" w14:textId="77777777" w:rsidR="00FA603B" w:rsidRPr="00FA603B" w:rsidRDefault="00FA603B" w:rsidP="00FA603B">
            <w:pPr>
              <w:spacing w:after="0" w:line="240" w:lineRule="auto"/>
              <w:jc w:val="center"/>
              <w:rPr>
                <w:rFonts w:ascii="Arial" w:eastAsia="Arial" w:hAnsi="Arial" w:cs="Arial"/>
                <w:b/>
                <w:bCs/>
                <w:lang w:eastAsia="it-IT"/>
              </w:rPr>
            </w:pPr>
            <w:r w:rsidRPr="00FA603B">
              <w:rPr>
                <w:rFonts w:ascii="Arial" w:eastAsia="Arial" w:hAnsi="Arial" w:cs="Arial"/>
                <w:b/>
                <w:bCs/>
                <w:lang w:eastAsia="it-IT"/>
              </w:rPr>
              <w:t xml:space="preserve"> </w:t>
            </w:r>
            <w:r w:rsidRPr="00FA603B">
              <w:rPr>
                <w:rFonts w:ascii="Arial" w:eastAsia="Arial" w:hAnsi="Arial" w:cs="Arial"/>
                <w:b/>
                <w:bCs/>
                <w:sz w:val="16"/>
                <w:szCs w:val="16"/>
                <w:lang w:eastAsia="it-IT"/>
              </w:rPr>
              <w:t>(1)</w:t>
            </w:r>
          </w:p>
        </w:tc>
        <w:tc>
          <w:tcPr>
            <w:tcW w:w="1680" w:type="dxa"/>
            <w:shd w:val="clear" w:color="auto" w:fill="D9D9D9"/>
          </w:tcPr>
          <w:p w14:paraId="1FF5203F" w14:textId="77777777" w:rsidR="00FA603B" w:rsidRPr="00FA603B" w:rsidRDefault="00FA603B" w:rsidP="00FA603B">
            <w:pPr>
              <w:spacing w:after="0" w:line="240" w:lineRule="auto"/>
              <w:jc w:val="center"/>
              <w:rPr>
                <w:rFonts w:ascii="Arial" w:eastAsia="Arial" w:hAnsi="Arial" w:cs="Arial"/>
                <w:b/>
                <w:bCs/>
                <w:lang w:eastAsia="it-IT"/>
              </w:rPr>
            </w:pPr>
            <w:r w:rsidRPr="00FA603B">
              <w:rPr>
                <w:rFonts w:ascii="Arial" w:eastAsia="Arial" w:hAnsi="Arial" w:cs="Arial"/>
                <w:b/>
                <w:bCs/>
                <w:lang w:eastAsia="it-IT"/>
              </w:rPr>
              <w:t>SERVIZIO TRASPORTO</w:t>
            </w:r>
          </w:p>
          <w:p w14:paraId="19E2DB85" w14:textId="77777777" w:rsidR="00FA603B" w:rsidRPr="00FA603B" w:rsidRDefault="00FA603B" w:rsidP="00FA603B">
            <w:pPr>
              <w:spacing w:after="0" w:line="240" w:lineRule="auto"/>
              <w:jc w:val="center"/>
              <w:rPr>
                <w:rFonts w:ascii="Arial" w:eastAsia="Arial" w:hAnsi="Arial" w:cs="Arial"/>
                <w:b/>
                <w:bCs/>
                <w:lang w:eastAsia="it-IT"/>
              </w:rPr>
            </w:pPr>
            <w:r w:rsidRPr="00FA603B">
              <w:rPr>
                <w:rFonts w:ascii="Arial" w:eastAsia="Arial" w:hAnsi="Arial" w:cs="Arial"/>
                <w:b/>
                <w:bCs/>
                <w:sz w:val="16"/>
                <w:szCs w:val="16"/>
                <w:lang w:eastAsia="it-IT"/>
              </w:rPr>
              <w:t>(2)</w:t>
            </w:r>
          </w:p>
        </w:tc>
      </w:tr>
      <w:tr w:rsidR="00FA603B" w:rsidRPr="00FA603B" w14:paraId="00BFC167" w14:textId="77777777" w:rsidTr="00FA603B">
        <w:trPr>
          <w:trHeight w:val="20"/>
        </w:trPr>
        <w:tc>
          <w:tcPr>
            <w:tcW w:w="2410" w:type="dxa"/>
            <w:vAlign w:val="center"/>
          </w:tcPr>
          <w:p w14:paraId="013A331D" w14:textId="77777777" w:rsidR="00FA603B" w:rsidRPr="00FA603B" w:rsidRDefault="00FA603B" w:rsidP="00FA603B">
            <w:pPr>
              <w:spacing w:after="0" w:line="240" w:lineRule="auto"/>
              <w:jc w:val="center"/>
              <w:rPr>
                <w:rFonts w:ascii="Arial" w:eastAsia="Arial" w:hAnsi="Arial" w:cs="Arial"/>
                <w:bCs/>
                <w:lang w:eastAsia="it-IT"/>
              </w:rPr>
            </w:pPr>
            <w:r w:rsidRPr="00FA603B">
              <w:rPr>
                <w:rFonts w:ascii="Arial" w:eastAsia="Arial" w:hAnsi="Arial" w:cs="Arial"/>
                <w:bCs/>
                <w:lang w:eastAsia="it-IT"/>
              </w:rPr>
              <w:t>giorni della settimana frequentati</w:t>
            </w:r>
          </w:p>
        </w:tc>
        <w:tc>
          <w:tcPr>
            <w:tcW w:w="709" w:type="dxa"/>
          </w:tcPr>
          <w:p w14:paraId="30C78813" w14:textId="77777777" w:rsidR="00FA603B" w:rsidRPr="00FA603B" w:rsidRDefault="00FA603B" w:rsidP="00FA603B">
            <w:pPr>
              <w:spacing w:after="0" w:line="240" w:lineRule="auto"/>
              <w:rPr>
                <w:rFonts w:ascii="Arial" w:eastAsia="Arial" w:hAnsi="Arial" w:cs="Arial"/>
                <w:bCs/>
                <w:lang w:eastAsia="it-IT"/>
              </w:rPr>
            </w:pPr>
          </w:p>
          <w:p w14:paraId="71BBFEA4" w14:textId="1EA61970"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 xml:space="preserve">[ </w:t>
            </w:r>
            <w:r>
              <w:rPr>
                <w:rFonts w:ascii="Arial" w:eastAsia="Arial" w:hAnsi="Arial" w:cs="Arial"/>
                <w:bCs/>
                <w:lang w:eastAsia="it-IT"/>
              </w:rPr>
              <w:t xml:space="preserve"> </w:t>
            </w:r>
            <w:r w:rsidRPr="00FA603B">
              <w:rPr>
                <w:rFonts w:ascii="Arial" w:eastAsia="Arial" w:hAnsi="Arial" w:cs="Arial"/>
                <w:bCs/>
                <w:lang w:eastAsia="it-IT"/>
              </w:rPr>
              <w:t>]</w:t>
            </w:r>
          </w:p>
          <w:p w14:paraId="5424D8B1" w14:textId="652A8E04"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 xml:space="preserve">[ </w:t>
            </w:r>
            <w:r>
              <w:rPr>
                <w:rFonts w:ascii="Arial" w:eastAsia="Arial" w:hAnsi="Arial" w:cs="Arial"/>
                <w:bCs/>
                <w:lang w:eastAsia="it-IT"/>
              </w:rPr>
              <w:t xml:space="preserve"> </w:t>
            </w:r>
            <w:r w:rsidRPr="00FA603B">
              <w:rPr>
                <w:rFonts w:ascii="Arial" w:eastAsia="Arial" w:hAnsi="Arial" w:cs="Arial"/>
                <w:bCs/>
                <w:lang w:eastAsia="it-IT"/>
              </w:rPr>
              <w:t>]</w:t>
            </w:r>
          </w:p>
          <w:p w14:paraId="2499F151" w14:textId="2C970F5D"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 xml:space="preserve">[ </w:t>
            </w:r>
            <w:r>
              <w:rPr>
                <w:rFonts w:ascii="Arial" w:eastAsia="Arial" w:hAnsi="Arial" w:cs="Arial"/>
                <w:bCs/>
                <w:lang w:eastAsia="it-IT"/>
              </w:rPr>
              <w:t xml:space="preserve"> </w:t>
            </w:r>
            <w:r w:rsidRPr="00FA603B">
              <w:rPr>
                <w:rFonts w:ascii="Arial" w:eastAsia="Arial" w:hAnsi="Arial" w:cs="Arial"/>
                <w:bCs/>
                <w:lang w:eastAsia="it-IT"/>
              </w:rPr>
              <w:t>]</w:t>
            </w:r>
          </w:p>
          <w:p w14:paraId="40CB834C" w14:textId="3A352971"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 xml:space="preserve">[ </w:t>
            </w:r>
            <w:r>
              <w:rPr>
                <w:rFonts w:ascii="Arial" w:eastAsia="Arial" w:hAnsi="Arial" w:cs="Arial"/>
                <w:bCs/>
                <w:lang w:eastAsia="it-IT"/>
              </w:rPr>
              <w:t xml:space="preserve"> </w:t>
            </w:r>
            <w:r w:rsidRPr="00FA603B">
              <w:rPr>
                <w:rFonts w:ascii="Arial" w:eastAsia="Arial" w:hAnsi="Arial" w:cs="Arial"/>
                <w:bCs/>
                <w:lang w:eastAsia="it-IT"/>
              </w:rPr>
              <w:t>]</w:t>
            </w:r>
          </w:p>
          <w:p w14:paraId="5A78D067" w14:textId="2483B8E8"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 xml:space="preserve">[ </w:t>
            </w:r>
            <w:r>
              <w:rPr>
                <w:rFonts w:ascii="Arial" w:eastAsia="Arial" w:hAnsi="Arial" w:cs="Arial"/>
                <w:bCs/>
                <w:lang w:eastAsia="it-IT"/>
              </w:rPr>
              <w:t xml:space="preserve"> </w:t>
            </w:r>
            <w:r w:rsidRPr="00FA603B">
              <w:rPr>
                <w:rFonts w:ascii="Arial" w:eastAsia="Arial" w:hAnsi="Arial" w:cs="Arial"/>
                <w:bCs/>
                <w:lang w:eastAsia="it-IT"/>
              </w:rPr>
              <w:t>]</w:t>
            </w:r>
          </w:p>
          <w:p w14:paraId="67DFD86E" w14:textId="77777777" w:rsidR="00FA603B" w:rsidRPr="00FA603B" w:rsidRDefault="00FA603B" w:rsidP="00FA603B">
            <w:pPr>
              <w:spacing w:after="0" w:line="240" w:lineRule="auto"/>
              <w:rPr>
                <w:rFonts w:ascii="Arial" w:eastAsia="Arial" w:hAnsi="Arial" w:cs="Arial"/>
                <w:bCs/>
                <w:lang w:eastAsia="it-IT"/>
              </w:rPr>
            </w:pPr>
          </w:p>
        </w:tc>
        <w:tc>
          <w:tcPr>
            <w:tcW w:w="1408" w:type="dxa"/>
          </w:tcPr>
          <w:p w14:paraId="117EEC13" w14:textId="77777777" w:rsidR="00FA603B" w:rsidRPr="00FA603B" w:rsidRDefault="00FA603B" w:rsidP="00FA603B">
            <w:pPr>
              <w:spacing w:after="0" w:line="240" w:lineRule="auto"/>
              <w:rPr>
                <w:rFonts w:ascii="Arial" w:eastAsia="Arial" w:hAnsi="Arial" w:cs="Arial"/>
                <w:bCs/>
                <w:lang w:eastAsia="it-IT"/>
              </w:rPr>
            </w:pPr>
          </w:p>
          <w:p w14:paraId="4D334EE5" w14:textId="77777777"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Lunedì</w:t>
            </w:r>
          </w:p>
          <w:p w14:paraId="446697A9" w14:textId="77777777"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Martedì</w:t>
            </w:r>
          </w:p>
          <w:p w14:paraId="2ED4FA86" w14:textId="77777777"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Mercoledì</w:t>
            </w:r>
          </w:p>
          <w:p w14:paraId="3B9BAF23" w14:textId="77777777"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Giovedì</w:t>
            </w:r>
          </w:p>
          <w:p w14:paraId="5E9A9DFE" w14:textId="77777777" w:rsidR="00FA603B" w:rsidRPr="00FA603B" w:rsidRDefault="00FA603B" w:rsidP="00FA603B">
            <w:pPr>
              <w:spacing w:after="0" w:line="240" w:lineRule="auto"/>
              <w:rPr>
                <w:rFonts w:ascii="Arial" w:eastAsia="Arial" w:hAnsi="Arial" w:cs="Arial"/>
                <w:bCs/>
                <w:lang w:eastAsia="it-IT"/>
              </w:rPr>
            </w:pPr>
            <w:r w:rsidRPr="00FA603B">
              <w:rPr>
                <w:rFonts w:ascii="Arial" w:eastAsia="Arial" w:hAnsi="Arial" w:cs="Arial"/>
                <w:bCs/>
                <w:lang w:eastAsia="it-IT"/>
              </w:rPr>
              <w:t>Venerdì</w:t>
            </w:r>
          </w:p>
        </w:tc>
        <w:tc>
          <w:tcPr>
            <w:tcW w:w="1994" w:type="dxa"/>
            <w:vAlign w:val="center"/>
          </w:tcPr>
          <w:p w14:paraId="6CABEFAA" w14:textId="3D27BA3C" w:rsidR="00FA603B" w:rsidRPr="00FA603B" w:rsidRDefault="00FA603B" w:rsidP="00FA603B">
            <w:pPr>
              <w:spacing w:after="0" w:line="240" w:lineRule="auto"/>
              <w:jc w:val="center"/>
              <w:rPr>
                <w:rFonts w:ascii="Arial" w:eastAsia="Arial" w:hAnsi="Arial" w:cs="Arial"/>
                <w:bCs/>
                <w:lang w:eastAsia="it-IT"/>
              </w:rPr>
            </w:pPr>
            <w:r w:rsidRPr="00FA603B">
              <w:rPr>
                <w:rFonts w:ascii="Arial" w:eastAsia="Arial" w:hAnsi="Arial" w:cs="Arial"/>
                <w:bCs/>
                <w:lang w:eastAsia="it-IT"/>
              </w:rPr>
              <w:t xml:space="preserve">1° figlio:  € </w:t>
            </w:r>
            <w:r w:rsidR="00A2040A">
              <w:rPr>
                <w:rFonts w:ascii="Arial" w:eastAsia="Arial" w:hAnsi="Arial" w:cs="Arial"/>
                <w:bCs/>
                <w:lang w:eastAsia="it-IT"/>
              </w:rPr>
              <w:t>9</w:t>
            </w:r>
            <w:r w:rsidRPr="00FA603B">
              <w:rPr>
                <w:rFonts w:ascii="Arial" w:eastAsia="Arial" w:hAnsi="Arial" w:cs="Arial"/>
                <w:bCs/>
                <w:lang w:eastAsia="it-IT"/>
              </w:rPr>
              <w:t>0,00</w:t>
            </w:r>
          </w:p>
          <w:p w14:paraId="1B163729" w14:textId="1A2BA572" w:rsidR="00FA603B" w:rsidRPr="00FA603B" w:rsidRDefault="00FA603B" w:rsidP="00FA603B">
            <w:pPr>
              <w:spacing w:after="0" w:line="240" w:lineRule="auto"/>
              <w:jc w:val="center"/>
              <w:rPr>
                <w:rFonts w:ascii="Arial" w:eastAsia="Arial" w:hAnsi="Arial" w:cs="Arial"/>
                <w:bCs/>
                <w:lang w:eastAsia="it-IT"/>
              </w:rPr>
            </w:pPr>
            <w:r w:rsidRPr="00FA603B">
              <w:rPr>
                <w:rFonts w:ascii="Arial" w:eastAsia="Arial" w:hAnsi="Arial" w:cs="Arial"/>
                <w:bCs/>
                <w:lang w:eastAsia="it-IT"/>
              </w:rPr>
              <w:t xml:space="preserve">2° figlio:  € </w:t>
            </w:r>
            <w:r w:rsidR="00A2040A">
              <w:rPr>
                <w:rFonts w:ascii="Arial" w:eastAsia="Arial" w:hAnsi="Arial" w:cs="Arial"/>
                <w:bCs/>
                <w:lang w:eastAsia="it-IT"/>
              </w:rPr>
              <w:t>60</w:t>
            </w:r>
            <w:r w:rsidRPr="00FA603B">
              <w:rPr>
                <w:rFonts w:ascii="Arial" w:eastAsia="Arial" w:hAnsi="Arial" w:cs="Arial"/>
                <w:bCs/>
                <w:lang w:eastAsia="it-IT"/>
              </w:rPr>
              <w:t>,00</w:t>
            </w:r>
          </w:p>
        </w:tc>
        <w:tc>
          <w:tcPr>
            <w:tcW w:w="1432" w:type="dxa"/>
            <w:vAlign w:val="center"/>
          </w:tcPr>
          <w:p w14:paraId="3E4ED0AC" w14:textId="3BF0A6FF" w:rsidR="00FA603B" w:rsidRPr="00FA603B" w:rsidRDefault="00FA603B" w:rsidP="00FA603B">
            <w:pPr>
              <w:spacing w:after="0" w:line="240" w:lineRule="auto"/>
              <w:jc w:val="center"/>
              <w:rPr>
                <w:rFonts w:ascii="Arial" w:eastAsia="Arial" w:hAnsi="Arial" w:cs="Arial"/>
                <w:bCs/>
                <w:lang w:eastAsia="it-IT"/>
              </w:rPr>
            </w:pPr>
            <w:r w:rsidRPr="00FA603B">
              <w:rPr>
                <w:rFonts w:ascii="Arial" w:eastAsia="Arial" w:hAnsi="Arial" w:cs="Arial"/>
                <w:bCs/>
                <w:noProof/>
                <w:lang w:eastAsia="it-IT"/>
              </w:rPr>
              <mc:AlternateContent>
                <mc:Choice Requires="wps">
                  <w:drawing>
                    <wp:anchor distT="0" distB="0" distL="114300" distR="114300" simplePos="0" relativeHeight="251662336" behindDoc="0" locked="0" layoutInCell="1" allowOverlap="1" wp14:anchorId="530AAF1D" wp14:editId="37A7D059">
                      <wp:simplePos x="0" y="0"/>
                      <wp:positionH relativeFrom="column">
                        <wp:posOffset>320675</wp:posOffset>
                      </wp:positionH>
                      <wp:positionV relativeFrom="paragraph">
                        <wp:posOffset>583565</wp:posOffset>
                      </wp:positionV>
                      <wp:extent cx="368300" cy="302260"/>
                      <wp:effectExtent l="5715" t="11430" r="6985" b="1016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02260"/>
                              </a:xfrm>
                              <a:prstGeom prst="rect">
                                <a:avLst/>
                              </a:prstGeom>
                              <a:solidFill>
                                <a:srgbClr val="FFFFFF"/>
                              </a:solidFill>
                              <a:ln w="9525">
                                <a:solidFill>
                                  <a:srgbClr val="000000"/>
                                </a:solidFill>
                                <a:miter lim="800000"/>
                                <a:headEnd/>
                                <a:tailEnd/>
                              </a:ln>
                            </wps:spPr>
                            <wps:txbx>
                              <w:txbxContent>
                                <w:p w14:paraId="1A66BD51" w14:textId="77777777" w:rsidR="00FA603B" w:rsidRDefault="00FA603B" w:rsidP="00FA603B">
                                  <w:pPr>
                                    <w:jc w:val="center"/>
                                  </w:pPr>
                                  <w:r w:rsidRPr="00DD3107">
                                    <w:rPr>
                                      <w:sz w:val="18"/>
                                      <w:szCs w:val="18"/>
                                    </w:rPr>
                                    <w:t>N</w:t>
                                  </w:r>
                                  <w:r>
                                    <w:rPr>
                                      <w:sz w:val="18"/>
                                      <w:szCs w:val="18"/>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AF1D" id="Rettangolo 6" o:spid="_x0000_s1026" style="position:absolute;left:0;text-align:left;margin-left:25.25pt;margin-top:45.95pt;width:29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">
                      <v:textbox>
                        <w:txbxContent>
                          <w:p w14:paraId="1A66BD51" w14:textId="77777777" w:rsidR="00FA603B" w:rsidRDefault="00FA603B" w:rsidP="00FA603B">
                            <w:pPr>
                              <w:jc w:val="center"/>
                            </w:pPr>
                            <w:r w:rsidRPr="00DD3107">
                              <w:rPr>
                                <w:sz w:val="18"/>
                                <w:szCs w:val="18"/>
                              </w:rPr>
                              <w:t>N</w:t>
                            </w:r>
                            <w:r>
                              <w:rPr>
                                <w:sz w:val="18"/>
                                <w:szCs w:val="18"/>
                              </w:rPr>
                              <w:t>O</w:t>
                            </w:r>
                          </w:p>
                        </w:txbxContent>
                      </v:textbox>
                    </v:rect>
                  </w:pict>
                </mc:Fallback>
              </mc:AlternateContent>
            </w:r>
            <w:r w:rsidRPr="00FA603B">
              <w:rPr>
                <w:rFonts w:ascii="Arial" w:eastAsia="Arial" w:hAnsi="Arial" w:cs="Arial"/>
                <w:bCs/>
                <w:noProof/>
                <w:lang w:eastAsia="it-IT"/>
              </w:rPr>
              <mc:AlternateContent>
                <mc:Choice Requires="wps">
                  <w:drawing>
                    <wp:anchor distT="0" distB="0" distL="114300" distR="114300" simplePos="0" relativeHeight="251661312" behindDoc="0" locked="0" layoutInCell="1" allowOverlap="1" wp14:anchorId="5BECD063" wp14:editId="7BABF019">
                      <wp:simplePos x="0" y="0"/>
                      <wp:positionH relativeFrom="column">
                        <wp:posOffset>315595</wp:posOffset>
                      </wp:positionH>
                      <wp:positionV relativeFrom="paragraph">
                        <wp:posOffset>179070</wp:posOffset>
                      </wp:positionV>
                      <wp:extent cx="363220" cy="313055"/>
                      <wp:effectExtent l="10160" t="6985" r="7620" b="1333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313055"/>
                              </a:xfrm>
                              <a:prstGeom prst="rect">
                                <a:avLst/>
                              </a:prstGeom>
                              <a:solidFill>
                                <a:srgbClr val="FFFFFF"/>
                              </a:solidFill>
                              <a:ln w="9525">
                                <a:solidFill>
                                  <a:srgbClr val="000000"/>
                                </a:solidFill>
                                <a:miter lim="800000"/>
                                <a:headEnd/>
                                <a:tailEnd/>
                              </a:ln>
                            </wps:spPr>
                            <wps:txbx>
                              <w:txbxContent>
                                <w:p w14:paraId="3E1AA554" w14:textId="77777777" w:rsidR="00FA603B" w:rsidRDefault="00FA603B" w:rsidP="00FA603B">
                                  <w:pPr>
                                    <w:jc w:val="center"/>
                                  </w:pPr>
                                  <w:r>
                                    <w:rPr>
                                      <w:sz w:val="20"/>
                                      <w:szCs w:val="20"/>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D063" id="Rettangolo 5" o:spid="_x0000_s1027" style="position:absolute;left:0;text-align:left;margin-left:24.85pt;margin-top:14.1pt;width:28.6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">
                      <v:textbox>
                        <w:txbxContent>
                          <w:p w14:paraId="3E1AA554" w14:textId="77777777" w:rsidR="00FA603B" w:rsidRDefault="00FA603B" w:rsidP="00FA603B">
                            <w:pPr>
                              <w:jc w:val="center"/>
                            </w:pPr>
                            <w:r>
                              <w:rPr>
                                <w:sz w:val="20"/>
                                <w:szCs w:val="20"/>
                              </w:rPr>
                              <w:t>SI</w:t>
                            </w:r>
                          </w:p>
                        </w:txbxContent>
                      </v:textbox>
                    </v:rect>
                  </w:pict>
                </mc:Fallback>
              </mc:AlternateContent>
            </w:r>
          </w:p>
        </w:tc>
        <w:tc>
          <w:tcPr>
            <w:tcW w:w="1680" w:type="dxa"/>
            <w:vAlign w:val="center"/>
          </w:tcPr>
          <w:p w14:paraId="70A839D6" w14:textId="2EEA0AEF" w:rsidR="00FA603B" w:rsidRPr="00FA603B" w:rsidRDefault="00FA603B" w:rsidP="00FA603B">
            <w:pPr>
              <w:spacing w:after="0" w:line="240" w:lineRule="auto"/>
              <w:jc w:val="center"/>
              <w:rPr>
                <w:rFonts w:ascii="Arial" w:eastAsia="Arial" w:hAnsi="Arial" w:cs="Arial"/>
                <w:b/>
                <w:bCs/>
                <w:lang w:eastAsia="it-IT"/>
              </w:rPr>
            </w:pPr>
            <w:r w:rsidRPr="00FA603B">
              <w:rPr>
                <w:rFonts w:ascii="Arial" w:eastAsia="Arial" w:hAnsi="Arial" w:cs="Arial"/>
                <w:b/>
                <w:bCs/>
                <w:noProof/>
                <w:lang w:eastAsia="it-IT"/>
              </w:rPr>
              <mc:AlternateContent>
                <mc:Choice Requires="wps">
                  <w:drawing>
                    <wp:anchor distT="0" distB="0" distL="114300" distR="114300" simplePos="0" relativeHeight="251664384" behindDoc="0" locked="0" layoutInCell="1" allowOverlap="1" wp14:anchorId="2703528A" wp14:editId="2D910142">
                      <wp:simplePos x="0" y="0"/>
                      <wp:positionH relativeFrom="column">
                        <wp:posOffset>251460</wp:posOffset>
                      </wp:positionH>
                      <wp:positionV relativeFrom="paragraph">
                        <wp:posOffset>590550</wp:posOffset>
                      </wp:positionV>
                      <wp:extent cx="368300" cy="302260"/>
                      <wp:effectExtent l="12065" t="8890" r="10160"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02260"/>
                              </a:xfrm>
                              <a:prstGeom prst="rect">
                                <a:avLst/>
                              </a:prstGeom>
                              <a:solidFill>
                                <a:srgbClr val="FFFFFF"/>
                              </a:solidFill>
                              <a:ln w="9525">
                                <a:solidFill>
                                  <a:srgbClr val="000000"/>
                                </a:solidFill>
                                <a:miter lim="800000"/>
                                <a:headEnd/>
                                <a:tailEnd/>
                              </a:ln>
                            </wps:spPr>
                            <wps:txbx>
                              <w:txbxContent>
                                <w:p w14:paraId="4033DA15" w14:textId="77777777" w:rsidR="00FA603B" w:rsidRDefault="00FA603B" w:rsidP="00FA603B">
                                  <w:pPr>
                                    <w:jc w:val="center"/>
                                  </w:pPr>
                                  <w:r w:rsidRPr="00DD3107">
                                    <w:rPr>
                                      <w:sz w:val="18"/>
                                      <w:szCs w:val="18"/>
                                    </w:rPr>
                                    <w:t>N</w:t>
                                  </w:r>
                                  <w:r>
                                    <w:rPr>
                                      <w:sz w:val="18"/>
                                      <w:szCs w:val="18"/>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528A" id="Rettangolo 4" o:spid="_x0000_s1028" style="position:absolute;left:0;text-align:left;margin-left:19.8pt;margin-top:46.5pt;width:29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">
                      <v:textbox>
                        <w:txbxContent>
                          <w:p w14:paraId="4033DA15" w14:textId="77777777" w:rsidR="00FA603B" w:rsidRDefault="00FA603B" w:rsidP="00FA603B">
                            <w:pPr>
                              <w:jc w:val="center"/>
                            </w:pPr>
                            <w:r w:rsidRPr="00DD3107">
                              <w:rPr>
                                <w:sz w:val="18"/>
                                <w:szCs w:val="18"/>
                              </w:rPr>
                              <w:t>N</w:t>
                            </w:r>
                            <w:r>
                              <w:rPr>
                                <w:sz w:val="18"/>
                                <w:szCs w:val="18"/>
                              </w:rPr>
                              <w:t>O</w:t>
                            </w:r>
                          </w:p>
                        </w:txbxContent>
                      </v:textbox>
                    </v:rect>
                  </w:pict>
                </mc:Fallback>
              </mc:AlternateContent>
            </w:r>
            <w:r w:rsidRPr="00FA603B">
              <w:rPr>
                <w:rFonts w:ascii="Arial" w:eastAsia="Arial" w:hAnsi="Arial" w:cs="Arial"/>
                <w:b/>
                <w:bCs/>
                <w:noProof/>
                <w:lang w:eastAsia="it-IT"/>
              </w:rPr>
              <mc:AlternateContent>
                <mc:Choice Requires="wps">
                  <w:drawing>
                    <wp:anchor distT="0" distB="0" distL="114300" distR="114300" simplePos="0" relativeHeight="251663360" behindDoc="0" locked="0" layoutInCell="1" allowOverlap="1" wp14:anchorId="4582332D" wp14:editId="11F407BA">
                      <wp:simplePos x="0" y="0"/>
                      <wp:positionH relativeFrom="column">
                        <wp:posOffset>252095</wp:posOffset>
                      </wp:positionH>
                      <wp:positionV relativeFrom="paragraph">
                        <wp:posOffset>186055</wp:posOffset>
                      </wp:positionV>
                      <wp:extent cx="363220" cy="313055"/>
                      <wp:effectExtent l="12700" t="13970" r="5080"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313055"/>
                              </a:xfrm>
                              <a:prstGeom prst="rect">
                                <a:avLst/>
                              </a:prstGeom>
                              <a:solidFill>
                                <a:srgbClr val="FFFFFF"/>
                              </a:solidFill>
                              <a:ln w="9525">
                                <a:solidFill>
                                  <a:srgbClr val="000000"/>
                                </a:solidFill>
                                <a:miter lim="800000"/>
                                <a:headEnd/>
                                <a:tailEnd/>
                              </a:ln>
                            </wps:spPr>
                            <wps:txbx>
                              <w:txbxContent>
                                <w:p w14:paraId="23967B1E" w14:textId="77777777" w:rsidR="00FA603B" w:rsidRDefault="00FA603B" w:rsidP="00FA603B">
                                  <w:pPr>
                                    <w:jc w:val="center"/>
                                  </w:pPr>
                                  <w:r>
                                    <w:rPr>
                                      <w:sz w:val="20"/>
                                      <w:szCs w:val="20"/>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332D" id="Rettangolo 2" o:spid="_x0000_s1029" style="position:absolute;left:0;text-align:left;margin-left:19.85pt;margin-top:14.65pt;width:28.6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">
                      <v:textbox>
                        <w:txbxContent>
                          <w:p w14:paraId="23967B1E" w14:textId="77777777" w:rsidR="00FA603B" w:rsidRDefault="00FA603B" w:rsidP="00FA603B">
                            <w:pPr>
                              <w:jc w:val="center"/>
                            </w:pPr>
                            <w:r>
                              <w:rPr>
                                <w:sz w:val="20"/>
                                <w:szCs w:val="20"/>
                              </w:rPr>
                              <w:t>SI</w:t>
                            </w:r>
                          </w:p>
                        </w:txbxContent>
                      </v:textbox>
                    </v:rect>
                  </w:pict>
                </mc:Fallback>
              </mc:AlternateContent>
            </w:r>
          </w:p>
        </w:tc>
      </w:tr>
    </w:tbl>
    <w:p w14:paraId="576B4D3B" w14:textId="00041274" w:rsidR="00FA603B" w:rsidRPr="00FA603B" w:rsidRDefault="00FA603B" w:rsidP="00FA603B">
      <w:pPr>
        <w:spacing w:after="0" w:line="38" w:lineRule="exact"/>
        <w:rPr>
          <w:rFonts w:ascii="Times New Roman" w:eastAsia="MS Mincho" w:hAnsi="Times New Roman" w:cs="Times New Roman"/>
          <w:sz w:val="24"/>
          <w:szCs w:val="24"/>
          <w:lang w:eastAsia="it-IT"/>
        </w:rPr>
      </w:pPr>
      <w:r w:rsidRPr="00FA603B">
        <w:rPr>
          <w:rFonts w:ascii="Times New Roman" w:eastAsia="MS Mincho" w:hAnsi="Times New Roman" w:cs="Times New Roman"/>
          <w:noProof/>
          <w:lang w:eastAsia="it-IT"/>
        </w:rPr>
        <mc:AlternateContent>
          <mc:Choice Requires="wps">
            <w:drawing>
              <wp:anchor distT="0" distB="0" distL="114300" distR="114300" simplePos="0" relativeHeight="251660288" behindDoc="1" locked="0" layoutInCell="0" allowOverlap="1" wp14:anchorId="2EF22448" wp14:editId="70F19C3F">
                <wp:simplePos x="0" y="0"/>
                <wp:positionH relativeFrom="column">
                  <wp:posOffset>1685925</wp:posOffset>
                </wp:positionH>
                <wp:positionV relativeFrom="paragraph">
                  <wp:posOffset>-429895</wp:posOffset>
                </wp:positionV>
                <wp:extent cx="12065" cy="12700"/>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783496E" id="Rettangolo 3" o:spid="_x0000_s1026" style="position:absolute;margin-left:132.75pt;margin-top:-33.8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" o:allowincell="f" fillcolor="black" stroked="f"/>
            </w:pict>
          </mc:Fallback>
        </mc:AlternateContent>
      </w:r>
    </w:p>
    <w:p w14:paraId="4A7EAED8" w14:textId="77777777" w:rsidR="00FA603B" w:rsidRPr="00FA603B" w:rsidRDefault="00FA603B" w:rsidP="00FA603B">
      <w:pPr>
        <w:spacing w:after="0" w:line="252" w:lineRule="auto"/>
        <w:ind w:left="20" w:right="260"/>
        <w:rPr>
          <w:rFonts w:ascii="Arial" w:eastAsia="Arial" w:hAnsi="Arial" w:cs="Arial"/>
          <w:b/>
          <w:bCs/>
          <w:sz w:val="18"/>
          <w:szCs w:val="18"/>
          <w:lang w:eastAsia="it-IT"/>
        </w:rPr>
      </w:pPr>
    </w:p>
    <w:p w14:paraId="77DA1103" w14:textId="50736716" w:rsidR="00FA603B" w:rsidRPr="00FA603B" w:rsidRDefault="00FA603B" w:rsidP="00FA603B">
      <w:pPr>
        <w:spacing w:after="0" w:line="252" w:lineRule="auto"/>
        <w:ind w:right="514"/>
        <w:jc w:val="both"/>
        <w:rPr>
          <w:rFonts w:ascii="Times New Roman" w:eastAsia="MS Mincho" w:hAnsi="Times New Roman" w:cs="Times New Roman"/>
          <w:sz w:val="20"/>
          <w:szCs w:val="20"/>
          <w:lang w:eastAsia="it-IT"/>
        </w:rPr>
      </w:pPr>
      <w:r w:rsidRPr="00FA603B">
        <w:rPr>
          <w:rFonts w:ascii="Arial" w:eastAsia="Arial" w:hAnsi="Arial" w:cs="Arial"/>
          <w:b/>
          <w:bCs/>
          <w:sz w:val="18"/>
          <w:szCs w:val="18"/>
          <w:lang w:eastAsia="it-IT"/>
        </w:rPr>
        <w:t xml:space="preserve">(¹) </w:t>
      </w:r>
      <w:r w:rsidRPr="00FA603B">
        <w:rPr>
          <w:rFonts w:ascii="Arial" w:eastAsia="Arial" w:hAnsi="Arial" w:cs="Arial"/>
          <w:sz w:val="18"/>
          <w:szCs w:val="18"/>
          <w:u w:val="single"/>
          <w:lang w:eastAsia="it-IT"/>
        </w:rPr>
        <w:t>Il SERVIZIO MENSA:</w:t>
      </w:r>
      <w:r w:rsidRPr="00FA603B">
        <w:rPr>
          <w:rFonts w:ascii="Arial" w:eastAsia="Arial" w:hAnsi="Arial" w:cs="Arial"/>
          <w:b/>
          <w:bCs/>
          <w:sz w:val="18"/>
          <w:szCs w:val="18"/>
          <w:lang w:eastAsia="it-IT"/>
        </w:rPr>
        <w:t xml:space="preserve"> </w:t>
      </w:r>
      <w:r w:rsidRPr="00FA603B">
        <w:rPr>
          <w:rFonts w:ascii="Arial" w:eastAsia="Arial" w:hAnsi="Arial" w:cs="Arial"/>
          <w:sz w:val="18"/>
          <w:szCs w:val="18"/>
          <w:lang w:eastAsia="it-IT"/>
        </w:rPr>
        <w:t xml:space="preserve">non è compreso nell’importo settimanale ed ammonta ad </w:t>
      </w:r>
      <w:r w:rsidRPr="00696CCE">
        <w:rPr>
          <w:rFonts w:ascii="Arial" w:eastAsia="Arial" w:hAnsi="Arial" w:cs="Arial"/>
          <w:b/>
          <w:bCs/>
          <w:sz w:val="18"/>
          <w:szCs w:val="18"/>
          <w:lang w:eastAsia="it-IT"/>
        </w:rPr>
        <w:t xml:space="preserve">€ </w:t>
      </w:r>
      <w:r w:rsidR="00696CCE" w:rsidRPr="00696CCE">
        <w:rPr>
          <w:rFonts w:ascii="Arial" w:eastAsia="Arial" w:hAnsi="Arial" w:cs="Arial"/>
          <w:b/>
          <w:bCs/>
          <w:sz w:val="18"/>
          <w:szCs w:val="18"/>
          <w:lang w:eastAsia="it-IT"/>
        </w:rPr>
        <w:t>5</w:t>
      </w:r>
      <w:r w:rsidRPr="00696CCE">
        <w:rPr>
          <w:rFonts w:ascii="Arial" w:eastAsia="Arial" w:hAnsi="Arial" w:cs="Arial"/>
          <w:b/>
          <w:bCs/>
          <w:sz w:val="18"/>
          <w:szCs w:val="18"/>
          <w:lang w:eastAsia="it-IT"/>
        </w:rPr>
        <w:t>,</w:t>
      </w:r>
      <w:r w:rsidR="00696CCE" w:rsidRPr="00696CCE">
        <w:rPr>
          <w:rFonts w:ascii="Arial" w:eastAsia="Arial" w:hAnsi="Arial" w:cs="Arial"/>
          <w:b/>
          <w:bCs/>
          <w:sz w:val="18"/>
          <w:szCs w:val="18"/>
          <w:lang w:eastAsia="it-IT"/>
        </w:rPr>
        <w:t>0</w:t>
      </w:r>
      <w:r w:rsidRPr="00696CCE">
        <w:rPr>
          <w:rFonts w:ascii="Arial" w:eastAsia="Arial" w:hAnsi="Arial" w:cs="Arial"/>
          <w:b/>
          <w:bCs/>
          <w:sz w:val="18"/>
          <w:szCs w:val="18"/>
          <w:lang w:eastAsia="it-IT"/>
        </w:rPr>
        <w:t>0</w:t>
      </w:r>
      <w:r w:rsidRPr="00FA603B">
        <w:rPr>
          <w:rFonts w:ascii="Arial" w:eastAsia="Arial" w:hAnsi="Arial" w:cs="Arial"/>
          <w:sz w:val="18"/>
          <w:szCs w:val="18"/>
          <w:lang w:eastAsia="it-IT"/>
        </w:rPr>
        <w:t xml:space="preserve"> per bambino a pasto.</w:t>
      </w:r>
    </w:p>
    <w:p w14:paraId="03CBAADC" w14:textId="77777777" w:rsidR="00FA603B" w:rsidRPr="00FA603B" w:rsidRDefault="00FA603B" w:rsidP="00FA603B">
      <w:pPr>
        <w:spacing w:after="0" w:line="96" w:lineRule="exact"/>
        <w:ind w:right="514"/>
        <w:jc w:val="both"/>
        <w:rPr>
          <w:rFonts w:ascii="Times New Roman" w:eastAsia="MS Mincho" w:hAnsi="Times New Roman" w:cs="Times New Roman"/>
          <w:sz w:val="24"/>
          <w:szCs w:val="24"/>
          <w:lang w:eastAsia="it-IT"/>
        </w:rPr>
      </w:pPr>
    </w:p>
    <w:p w14:paraId="37667CAF" w14:textId="77777777" w:rsidR="00FA603B" w:rsidRPr="00FA603B" w:rsidRDefault="00FA603B" w:rsidP="00F52FB7">
      <w:pPr>
        <w:tabs>
          <w:tab w:val="left" w:pos="9072"/>
        </w:tabs>
        <w:spacing w:after="0" w:line="244" w:lineRule="auto"/>
        <w:ind w:right="514"/>
        <w:jc w:val="both"/>
        <w:rPr>
          <w:rFonts w:ascii="Times New Roman" w:eastAsia="MS Mincho" w:hAnsi="Times New Roman" w:cs="Times New Roman"/>
          <w:sz w:val="20"/>
          <w:szCs w:val="20"/>
          <w:lang w:eastAsia="it-IT"/>
        </w:rPr>
      </w:pPr>
      <w:r w:rsidRPr="00FA603B">
        <w:rPr>
          <w:rFonts w:ascii="Arial" w:eastAsia="Arial" w:hAnsi="Arial" w:cs="Arial"/>
          <w:b/>
          <w:bCs/>
          <w:sz w:val="18"/>
          <w:szCs w:val="18"/>
          <w:lang w:eastAsia="it-IT"/>
        </w:rPr>
        <w:t xml:space="preserve"> (²) </w:t>
      </w:r>
      <w:r w:rsidRPr="00FA603B">
        <w:rPr>
          <w:rFonts w:ascii="Arial" w:eastAsia="Arial" w:hAnsi="Arial" w:cs="Arial"/>
          <w:sz w:val="18"/>
          <w:szCs w:val="18"/>
          <w:u w:val="single"/>
          <w:lang w:eastAsia="it-IT"/>
        </w:rPr>
        <w:t>Il SERVIZIO TRASPORTO</w:t>
      </w:r>
      <w:r w:rsidRPr="00FA603B">
        <w:rPr>
          <w:rFonts w:ascii="Arial" w:eastAsia="Arial" w:hAnsi="Arial" w:cs="Arial"/>
          <w:sz w:val="18"/>
          <w:szCs w:val="18"/>
          <w:lang w:eastAsia="it-IT"/>
        </w:rPr>
        <w:t>: il Comune garantisce alle famiglie il trasporto di</w:t>
      </w:r>
      <w:r w:rsidRPr="00FA603B">
        <w:rPr>
          <w:rFonts w:ascii="Arial" w:eastAsia="Arial" w:hAnsi="Arial" w:cs="Arial"/>
          <w:b/>
          <w:bCs/>
          <w:sz w:val="18"/>
          <w:szCs w:val="18"/>
          <w:lang w:eastAsia="it-IT"/>
        </w:rPr>
        <w:t xml:space="preserve"> </w:t>
      </w:r>
      <w:r w:rsidRPr="00FA603B">
        <w:rPr>
          <w:rFonts w:ascii="Arial" w:eastAsia="Arial" w:hAnsi="Arial" w:cs="Arial"/>
          <w:b/>
          <w:sz w:val="18"/>
          <w:szCs w:val="18"/>
          <w:u w:val="single"/>
          <w:lang w:eastAsia="it-IT"/>
        </w:rPr>
        <w:t>sola andata</w:t>
      </w:r>
      <w:r w:rsidRPr="00FA603B">
        <w:rPr>
          <w:rFonts w:ascii="Arial" w:eastAsia="Arial" w:hAnsi="Arial" w:cs="Arial"/>
          <w:b/>
          <w:bCs/>
          <w:sz w:val="18"/>
          <w:szCs w:val="18"/>
          <w:lang w:eastAsia="it-IT"/>
        </w:rPr>
        <w:t xml:space="preserve"> </w:t>
      </w:r>
      <w:r w:rsidRPr="00FA603B">
        <w:rPr>
          <w:rFonts w:ascii="Arial" w:eastAsia="Arial" w:hAnsi="Arial" w:cs="Arial"/>
          <w:sz w:val="18"/>
          <w:szCs w:val="18"/>
          <w:lang w:eastAsia="it-IT"/>
        </w:rPr>
        <w:t>dai plessi scolastici di Sabbioneta alle ex scuole di Breda Cisoni</w:t>
      </w:r>
      <w:r w:rsidRPr="00FA603B">
        <w:rPr>
          <w:rFonts w:ascii="Arial" w:eastAsia="Arial" w:hAnsi="Arial" w:cs="Arial"/>
          <w:b/>
          <w:bCs/>
          <w:sz w:val="18"/>
          <w:szCs w:val="18"/>
          <w:lang w:eastAsia="it-IT"/>
        </w:rPr>
        <w:t xml:space="preserve"> </w:t>
      </w:r>
      <w:r w:rsidRPr="00FA603B">
        <w:rPr>
          <w:rFonts w:ascii="Arial" w:eastAsia="Arial" w:hAnsi="Arial" w:cs="Arial"/>
          <w:sz w:val="18"/>
          <w:szCs w:val="18"/>
          <w:lang w:eastAsia="it-IT"/>
        </w:rPr>
        <w:t>solo per i bambini che usufruiranno del servizio mensa con eventuale spesa aggiuntiva.</w:t>
      </w:r>
    </w:p>
    <w:p w14:paraId="56405925" w14:textId="77777777" w:rsidR="005310FC" w:rsidRDefault="005310FC" w:rsidP="00FA603B">
      <w:pPr>
        <w:jc w:val="center"/>
        <w:rPr>
          <w:rFonts w:ascii="Arial" w:eastAsia="Arial" w:hAnsi="Arial" w:cs="Arial"/>
          <w:sz w:val="20"/>
          <w:szCs w:val="20"/>
        </w:rPr>
      </w:pPr>
    </w:p>
    <w:p w14:paraId="358B8114" w14:textId="7F9D1868" w:rsidR="005310FC" w:rsidRDefault="00FA603B" w:rsidP="00FA603B">
      <w:pPr>
        <w:jc w:val="both"/>
      </w:pPr>
      <w:r>
        <w:t>Data, _________________________</w:t>
      </w:r>
    </w:p>
    <w:p w14:paraId="48BE4451" w14:textId="2F78DE20" w:rsidR="00FA603B" w:rsidRDefault="00FA603B" w:rsidP="00FA603B">
      <w:pPr>
        <w:jc w:val="both"/>
      </w:pPr>
      <w:r>
        <w:t xml:space="preserve">                                                                                                                                            FIRMA</w:t>
      </w:r>
    </w:p>
    <w:p w14:paraId="785D303B" w14:textId="04275005" w:rsidR="00FA603B" w:rsidRDefault="00FA603B" w:rsidP="00FA603B">
      <w:pPr>
        <w:spacing w:after="0"/>
        <w:jc w:val="both"/>
      </w:pPr>
      <w:r>
        <w:tab/>
      </w:r>
      <w:r>
        <w:tab/>
      </w:r>
      <w:r>
        <w:tab/>
      </w:r>
      <w:r>
        <w:tab/>
      </w:r>
      <w:r>
        <w:tab/>
      </w:r>
      <w:r>
        <w:tab/>
      </w:r>
      <w:r>
        <w:tab/>
      </w:r>
      <w:r>
        <w:tab/>
        <w:t>______________________________</w:t>
      </w:r>
    </w:p>
    <w:p w14:paraId="73358503" w14:textId="77777777" w:rsidR="00FA603B" w:rsidRDefault="00FA603B" w:rsidP="00FA603B">
      <w:pPr>
        <w:spacing w:after="0"/>
        <w:jc w:val="both"/>
      </w:pPr>
    </w:p>
    <w:p w14:paraId="38A8A086" w14:textId="2A10367B" w:rsidR="00FA603B" w:rsidRDefault="00FA603B" w:rsidP="00FA603B">
      <w:pPr>
        <w:spacing w:after="0"/>
        <w:jc w:val="both"/>
      </w:pPr>
      <w:r>
        <w:t xml:space="preserve"> </w:t>
      </w:r>
      <w:r>
        <w:tab/>
      </w:r>
      <w:r>
        <w:tab/>
      </w:r>
      <w:r>
        <w:tab/>
      </w:r>
      <w:r>
        <w:tab/>
      </w:r>
      <w:r>
        <w:tab/>
      </w:r>
      <w:r>
        <w:tab/>
      </w:r>
      <w:r>
        <w:tab/>
      </w:r>
      <w:r>
        <w:tab/>
        <w:t>______________________________</w:t>
      </w:r>
    </w:p>
    <w:p w14:paraId="63641660" w14:textId="4D06F1B3" w:rsidR="00FA603B" w:rsidRDefault="00FA603B" w:rsidP="00FA603B">
      <w:pPr>
        <w:jc w:val="both"/>
      </w:pPr>
    </w:p>
    <w:p w14:paraId="2D05FE2A" w14:textId="1B5612B2" w:rsidR="00601D83" w:rsidRDefault="00601D83" w:rsidP="00601D83">
      <w:pPr>
        <w:pStyle w:val="Default"/>
        <w:jc w:val="center"/>
        <w:rPr>
          <w:sz w:val="23"/>
          <w:szCs w:val="23"/>
        </w:rPr>
      </w:pPr>
      <w:r>
        <w:rPr>
          <w:b/>
          <w:bCs/>
          <w:i/>
          <w:iCs/>
          <w:sz w:val="23"/>
          <w:szCs w:val="23"/>
        </w:rPr>
        <w:lastRenderedPageBreak/>
        <w:t>SCHEDA INFORMATIVA DOPOSCUOLA COMUNALE 202</w:t>
      </w:r>
      <w:r w:rsidR="00E07E5F">
        <w:rPr>
          <w:b/>
          <w:bCs/>
          <w:i/>
          <w:iCs/>
          <w:sz w:val="23"/>
          <w:szCs w:val="23"/>
        </w:rPr>
        <w:t>3</w:t>
      </w:r>
      <w:r>
        <w:rPr>
          <w:b/>
          <w:bCs/>
          <w:i/>
          <w:iCs/>
          <w:sz w:val="23"/>
          <w:szCs w:val="23"/>
        </w:rPr>
        <w:t>-202</w:t>
      </w:r>
      <w:r w:rsidR="00E07E5F">
        <w:rPr>
          <w:b/>
          <w:bCs/>
          <w:i/>
          <w:iCs/>
          <w:sz w:val="23"/>
          <w:szCs w:val="23"/>
        </w:rPr>
        <w:t>4</w:t>
      </w:r>
    </w:p>
    <w:p w14:paraId="59F46DDE" w14:textId="77777777" w:rsidR="00601D83" w:rsidRDefault="00601D83" w:rsidP="00601D83">
      <w:pPr>
        <w:pStyle w:val="Default"/>
        <w:jc w:val="center"/>
        <w:rPr>
          <w:i/>
          <w:iCs/>
          <w:sz w:val="23"/>
          <w:szCs w:val="23"/>
        </w:rPr>
      </w:pPr>
      <w:r>
        <w:rPr>
          <w:i/>
          <w:iCs/>
          <w:sz w:val="23"/>
          <w:szCs w:val="23"/>
        </w:rPr>
        <w:t>(da conservare)</w:t>
      </w:r>
    </w:p>
    <w:p w14:paraId="1127CAF9" w14:textId="77777777" w:rsidR="00601D83" w:rsidRDefault="00601D83" w:rsidP="00601D83">
      <w:pPr>
        <w:pStyle w:val="Default"/>
        <w:jc w:val="center"/>
        <w:rPr>
          <w:sz w:val="23"/>
          <w:szCs w:val="23"/>
        </w:rPr>
      </w:pPr>
    </w:p>
    <w:p w14:paraId="3EA26675" w14:textId="19A5AD0A" w:rsidR="00601D83" w:rsidRDefault="00601D83" w:rsidP="00601D83">
      <w:pPr>
        <w:pStyle w:val="Default"/>
        <w:jc w:val="both"/>
        <w:rPr>
          <w:sz w:val="23"/>
          <w:szCs w:val="23"/>
        </w:rPr>
      </w:pPr>
      <w:r>
        <w:rPr>
          <w:b/>
          <w:bCs/>
          <w:i/>
          <w:iCs/>
          <w:sz w:val="23"/>
          <w:szCs w:val="23"/>
        </w:rPr>
        <w:t xml:space="preserve">Periodo attività: </w:t>
      </w:r>
      <w:r>
        <w:rPr>
          <w:sz w:val="23"/>
          <w:szCs w:val="23"/>
        </w:rPr>
        <w:t>dal 12 settembre 202</w:t>
      </w:r>
      <w:r w:rsidR="00696CCE">
        <w:rPr>
          <w:sz w:val="23"/>
          <w:szCs w:val="23"/>
        </w:rPr>
        <w:t>4</w:t>
      </w:r>
      <w:r>
        <w:rPr>
          <w:sz w:val="23"/>
          <w:szCs w:val="23"/>
        </w:rPr>
        <w:t xml:space="preserve"> al </w:t>
      </w:r>
      <w:r w:rsidR="00696CCE">
        <w:rPr>
          <w:sz w:val="23"/>
          <w:szCs w:val="23"/>
        </w:rPr>
        <w:t>7</w:t>
      </w:r>
      <w:r>
        <w:rPr>
          <w:sz w:val="23"/>
          <w:szCs w:val="23"/>
        </w:rPr>
        <w:t xml:space="preserve"> giugno 202</w:t>
      </w:r>
      <w:r w:rsidR="00696CCE">
        <w:rPr>
          <w:sz w:val="23"/>
          <w:szCs w:val="23"/>
        </w:rPr>
        <w:t>5</w:t>
      </w:r>
      <w:r>
        <w:rPr>
          <w:sz w:val="23"/>
          <w:szCs w:val="23"/>
        </w:rPr>
        <w:t xml:space="preserve">, </w:t>
      </w:r>
      <w:r w:rsidRPr="00696CCE">
        <w:rPr>
          <w:b/>
          <w:bCs/>
          <w:sz w:val="23"/>
          <w:szCs w:val="23"/>
          <w:u w:val="single"/>
        </w:rPr>
        <w:t>seguendo il calendario scolastico</w:t>
      </w:r>
      <w:r>
        <w:rPr>
          <w:sz w:val="23"/>
          <w:szCs w:val="23"/>
        </w:rPr>
        <w:t>, dal lunedì al venerdì.</w:t>
      </w:r>
    </w:p>
    <w:p w14:paraId="77417296" w14:textId="77777777" w:rsidR="00601D83" w:rsidRDefault="00601D83" w:rsidP="00601D83">
      <w:pPr>
        <w:pStyle w:val="Default"/>
        <w:rPr>
          <w:sz w:val="23"/>
          <w:szCs w:val="23"/>
        </w:rPr>
      </w:pPr>
      <w:r>
        <w:rPr>
          <w:sz w:val="23"/>
          <w:szCs w:val="23"/>
        </w:rPr>
        <w:t xml:space="preserve"> </w:t>
      </w:r>
    </w:p>
    <w:p w14:paraId="24D5EDC3" w14:textId="18A6D4DD" w:rsidR="00601D83" w:rsidRDefault="00601D83" w:rsidP="00601D83">
      <w:pPr>
        <w:pStyle w:val="Default"/>
        <w:jc w:val="both"/>
        <w:rPr>
          <w:sz w:val="23"/>
          <w:szCs w:val="23"/>
        </w:rPr>
      </w:pPr>
      <w:r>
        <w:rPr>
          <w:b/>
          <w:bCs/>
          <w:i/>
          <w:iCs/>
          <w:sz w:val="23"/>
          <w:szCs w:val="23"/>
        </w:rPr>
        <w:t xml:space="preserve">Orari attività: </w:t>
      </w:r>
      <w:r>
        <w:rPr>
          <w:sz w:val="23"/>
          <w:szCs w:val="23"/>
        </w:rPr>
        <w:t>dalle 1</w:t>
      </w:r>
      <w:r w:rsidR="00B22C14">
        <w:rPr>
          <w:sz w:val="23"/>
          <w:szCs w:val="23"/>
        </w:rPr>
        <w:t>3</w:t>
      </w:r>
      <w:r>
        <w:rPr>
          <w:sz w:val="23"/>
          <w:szCs w:val="23"/>
        </w:rPr>
        <w:t>.</w:t>
      </w:r>
      <w:r w:rsidR="00B22C14">
        <w:rPr>
          <w:sz w:val="23"/>
          <w:szCs w:val="23"/>
        </w:rPr>
        <w:t>1</w:t>
      </w:r>
      <w:r>
        <w:rPr>
          <w:sz w:val="23"/>
          <w:szCs w:val="23"/>
        </w:rPr>
        <w:t>5 alle 18.00 (orario uscita flessibile a partire dalle ore 16) con servizio mensa; dalle 13.</w:t>
      </w:r>
      <w:r w:rsidR="00B22C14">
        <w:rPr>
          <w:sz w:val="23"/>
          <w:szCs w:val="23"/>
        </w:rPr>
        <w:t>45</w:t>
      </w:r>
      <w:r>
        <w:rPr>
          <w:sz w:val="23"/>
          <w:szCs w:val="23"/>
        </w:rPr>
        <w:t xml:space="preserve"> alle 18.00 (orario uscita flessibile a partire dalle ore 16) senza servizio mensa. </w:t>
      </w:r>
    </w:p>
    <w:p w14:paraId="3E0F22B0" w14:textId="77777777" w:rsidR="00601D83" w:rsidRDefault="00601D83" w:rsidP="00601D83">
      <w:pPr>
        <w:pStyle w:val="Default"/>
        <w:jc w:val="both"/>
        <w:rPr>
          <w:sz w:val="23"/>
          <w:szCs w:val="23"/>
        </w:rPr>
      </w:pPr>
    </w:p>
    <w:p w14:paraId="65B29366" w14:textId="73E844C1" w:rsidR="00601D83" w:rsidRDefault="00601D83" w:rsidP="00601D83">
      <w:pPr>
        <w:pStyle w:val="Default"/>
        <w:jc w:val="both"/>
        <w:rPr>
          <w:sz w:val="23"/>
          <w:szCs w:val="23"/>
        </w:rPr>
      </w:pPr>
      <w:r>
        <w:rPr>
          <w:b/>
          <w:bCs/>
          <w:i/>
          <w:iCs/>
          <w:sz w:val="23"/>
          <w:szCs w:val="23"/>
        </w:rPr>
        <w:t>Mensa (facoltativa)</w:t>
      </w:r>
      <w:r>
        <w:rPr>
          <w:b/>
          <w:bCs/>
          <w:sz w:val="23"/>
          <w:szCs w:val="23"/>
        </w:rPr>
        <w:t xml:space="preserve">: </w:t>
      </w:r>
      <w:r>
        <w:rPr>
          <w:sz w:val="23"/>
          <w:szCs w:val="23"/>
        </w:rPr>
        <w:t xml:space="preserve">Il costo della mensa NON È INCLUSO. La retta mensile sarà aumentata dell’importo del buono mensa che ha un costo di € </w:t>
      </w:r>
      <w:r w:rsidR="00696CCE" w:rsidRPr="00696CCE">
        <w:rPr>
          <w:b/>
          <w:bCs/>
          <w:sz w:val="23"/>
          <w:szCs w:val="23"/>
          <w:u w:val="single"/>
        </w:rPr>
        <w:t>5</w:t>
      </w:r>
      <w:r w:rsidRPr="00696CCE">
        <w:rPr>
          <w:b/>
          <w:bCs/>
          <w:sz w:val="23"/>
          <w:szCs w:val="23"/>
          <w:u w:val="single"/>
        </w:rPr>
        <w:t>,</w:t>
      </w:r>
      <w:r w:rsidR="00696CCE" w:rsidRPr="00696CCE">
        <w:rPr>
          <w:b/>
          <w:bCs/>
          <w:sz w:val="23"/>
          <w:szCs w:val="23"/>
          <w:u w:val="single"/>
        </w:rPr>
        <w:t>0</w:t>
      </w:r>
      <w:r w:rsidRPr="00696CCE">
        <w:rPr>
          <w:b/>
          <w:bCs/>
          <w:sz w:val="23"/>
          <w:szCs w:val="23"/>
          <w:u w:val="single"/>
        </w:rPr>
        <w:t>0</w:t>
      </w:r>
      <w:r>
        <w:rPr>
          <w:sz w:val="23"/>
          <w:szCs w:val="23"/>
        </w:rPr>
        <w:t xml:space="preserve"> a pasto. </w:t>
      </w:r>
    </w:p>
    <w:p w14:paraId="0ECDAB9D" w14:textId="77777777" w:rsidR="00601D83" w:rsidRDefault="00601D83" w:rsidP="00601D83">
      <w:pPr>
        <w:pStyle w:val="Default"/>
        <w:jc w:val="both"/>
        <w:rPr>
          <w:sz w:val="23"/>
          <w:szCs w:val="23"/>
        </w:rPr>
      </w:pPr>
      <w:r>
        <w:rPr>
          <w:sz w:val="23"/>
          <w:szCs w:val="23"/>
        </w:rPr>
        <w:t>La mancata presenza in mensa deve essere obbligatoriamente comunicata alle educatrici entro le ore 9,00 del giorno stesso. In caso di mancata comunicazione il pasto, anche se non consumato, sarà addebitato alla famiglia.</w:t>
      </w:r>
    </w:p>
    <w:p w14:paraId="033D6DAC" w14:textId="77777777" w:rsidR="00601D83" w:rsidRDefault="00601D83" w:rsidP="00601D83">
      <w:pPr>
        <w:pStyle w:val="Default"/>
        <w:jc w:val="both"/>
        <w:rPr>
          <w:sz w:val="23"/>
          <w:szCs w:val="23"/>
        </w:rPr>
      </w:pPr>
    </w:p>
    <w:p w14:paraId="66A50579" w14:textId="77777777" w:rsidR="00601D83" w:rsidRDefault="00601D83" w:rsidP="00601D83">
      <w:pPr>
        <w:pStyle w:val="Default"/>
        <w:jc w:val="both"/>
        <w:rPr>
          <w:sz w:val="23"/>
          <w:szCs w:val="23"/>
        </w:rPr>
      </w:pPr>
      <w:r>
        <w:rPr>
          <w:b/>
          <w:bCs/>
          <w:i/>
          <w:iCs/>
          <w:sz w:val="23"/>
          <w:szCs w:val="23"/>
        </w:rPr>
        <w:t xml:space="preserve">Luogo di svolgimento: </w:t>
      </w:r>
      <w:r>
        <w:rPr>
          <w:sz w:val="23"/>
          <w:szCs w:val="23"/>
        </w:rPr>
        <w:t xml:space="preserve">Breda Cisoni – Via XXV Aprile, 119 ex Scuola Primaria. Non è organizzato il servizio trasporto al termine dell’orario del “DOPOSCUOLA”. </w:t>
      </w:r>
    </w:p>
    <w:p w14:paraId="63CFD051" w14:textId="77777777" w:rsidR="00601D83" w:rsidRDefault="00601D83" w:rsidP="00601D83">
      <w:pPr>
        <w:pStyle w:val="Default"/>
        <w:jc w:val="both"/>
        <w:rPr>
          <w:sz w:val="23"/>
          <w:szCs w:val="23"/>
        </w:rPr>
      </w:pPr>
    </w:p>
    <w:p w14:paraId="3677B0B5" w14:textId="77777777" w:rsidR="00601D83" w:rsidRDefault="00601D83" w:rsidP="00601D83">
      <w:pPr>
        <w:pStyle w:val="Default"/>
        <w:jc w:val="both"/>
        <w:rPr>
          <w:b/>
          <w:bCs/>
          <w:i/>
          <w:iCs/>
          <w:sz w:val="23"/>
          <w:szCs w:val="23"/>
        </w:rPr>
      </w:pPr>
      <w:r>
        <w:rPr>
          <w:b/>
          <w:bCs/>
          <w:i/>
          <w:iCs/>
          <w:sz w:val="23"/>
          <w:szCs w:val="23"/>
        </w:rPr>
        <w:t xml:space="preserve">Servizio offerto: </w:t>
      </w:r>
    </w:p>
    <w:p w14:paraId="28C2DE35" w14:textId="77777777" w:rsidR="00601D83" w:rsidRDefault="00601D83" w:rsidP="00601D83">
      <w:pPr>
        <w:pStyle w:val="Default"/>
        <w:jc w:val="both"/>
        <w:rPr>
          <w:sz w:val="23"/>
          <w:szCs w:val="23"/>
        </w:rPr>
      </w:pPr>
    </w:p>
    <w:p w14:paraId="56D3518C" w14:textId="0E8580B5" w:rsidR="00601D83" w:rsidRDefault="00601D83" w:rsidP="00601D83">
      <w:pPr>
        <w:pStyle w:val="Default"/>
        <w:jc w:val="both"/>
        <w:rPr>
          <w:sz w:val="23"/>
          <w:szCs w:val="23"/>
        </w:rPr>
      </w:pPr>
      <w:r>
        <w:rPr>
          <w:sz w:val="23"/>
          <w:szCs w:val="23"/>
        </w:rPr>
        <w:t xml:space="preserve">- 1 ora per mensa, riposo e un po’ di svago; </w:t>
      </w:r>
    </w:p>
    <w:p w14:paraId="03EC4DD7" w14:textId="3AD9D85E" w:rsidR="00601D83" w:rsidRDefault="00601D83" w:rsidP="00696CCE">
      <w:pPr>
        <w:pStyle w:val="Default"/>
        <w:ind w:left="142" w:hanging="142"/>
        <w:jc w:val="both"/>
        <w:rPr>
          <w:sz w:val="23"/>
          <w:szCs w:val="23"/>
        </w:rPr>
      </w:pPr>
      <w:r>
        <w:rPr>
          <w:sz w:val="23"/>
          <w:szCs w:val="23"/>
        </w:rPr>
        <w:t>- 1 ora per l’esecuzione di compiti in piccoli gruppi: i bambini potranno svolgere i compiti a loro assegnati da</w:t>
      </w:r>
      <w:r w:rsidR="00696CCE">
        <w:rPr>
          <w:sz w:val="23"/>
          <w:szCs w:val="23"/>
        </w:rPr>
        <w:t>gli insegnanti</w:t>
      </w:r>
      <w:r>
        <w:rPr>
          <w:sz w:val="23"/>
          <w:szCs w:val="23"/>
        </w:rPr>
        <w:t xml:space="preserve">. Questo momento non si deve intendere come aiuto per bambini in difficoltà, che richiederebbe un rapporto privilegiato di 1 </w:t>
      </w:r>
      <w:r w:rsidR="00696CCE">
        <w:rPr>
          <w:sz w:val="23"/>
          <w:szCs w:val="23"/>
        </w:rPr>
        <w:t>educatore</w:t>
      </w:r>
      <w:r>
        <w:rPr>
          <w:sz w:val="23"/>
          <w:szCs w:val="23"/>
        </w:rPr>
        <w:t xml:space="preserve"> per 1-2 allievi, ma come momento comune di tranquillità e concentrazione, in cui ogni bambino potrà eseguire i propri compiti (tutti o in parte); </w:t>
      </w:r>
    </w:p>
    <w:p w14:paraId="1B72ECC0" w14:textId="77777777" w:rsidR="00601D83" w:rsidRDefault="00601D83" w:rsidP="00696CCE">
      <w:pPr>
        <w:pStyle w:val="Default"/>
        <w:ind w:left="142" w:hanging="142"/>
        <w:jc w:val="both"/>
        <w:rPr>
          <w:sz w:val="23"/>
          <w:szCs w:val="23"/>
        </w:rPr>
      </w:pPr>
      <w:r>
        <w:rPr>
          <w:sz w:val="23"/>
          <w:szCs w:val="23"/>
        </w:rPr>
        <w:t xml:space="preserve">- 1 ora di attività dove saranno proposti giochi ricreativi, momenti per il disegno, racconto/ascolto di una storia, gioco spontaneo, visione di documentari e software didattici, attività ludica in lingua inglese, riflessione sulla giornata, relax. </w:t>
      </w:r>
    </w:p>
    <w:p w14:paraId="22F14BB5" w14:textId="2F61D355" w:rsidR="00601D83" w:rsidRDefault="00601D83" w:rsidP="00696CCE">
      <w:pPr>
        <w:pStyle w:val="Default"/>
        <w:ind w:left="142" w:hanging="142"/>
        <w:jc w:val="both"/>
        <w:rPr>
          <w:sz w:val="23"/>
          <w:szCs w:val="23"/>
        </w:rPr>
      </w:pPr>
      <w:r>
        <w:rPr>
          <w:sz w:val="23"/>
          <w:szCs w:val="23"/>
        </w:rPr>
        <w:t xml:space="preserve">- Le uscite per le attività in biblioteca, palestra e le uscite per escursioni nel territorio limitrofo saranno programmate con orari e tempi appropriati avvisando per tempo le famiglie. </w:t>
      </w:r>
    </w:p>
    <w:p w14:paraId="1DF21CF2" w14:textId="66B13A6B" w:rsidR="00601D83" w:rsidRDefault="00601D83" w:rsidP="00601D83">
      <w:pPr>
        <w:pStyle w:val="Default"/>
        <w:jc w:val="both"/>
        <w:rPr>
          <w:sz w:val="23"/>
          <w:szCs w:val="23"/>
        </w:rPr>
      </w:pPr>
      <w:r>
        <w:rPr>
          <w:sz w:val="23"/>
          <w:szCs w:val="23"/>
        </w:rPr>
        <w:t>Tutte le attività saranno sempre condotte ed accompagnate da personale qualificato e formato (Educatrici della Cooperativa e Volontari del Servizio Civile).</w:t>
      </w:r>
    </w:p>
    <w:p w14:paraId="6C4D409C" w14:textId="77777777" w:rsidR="00601D83" w:rsidRDefault="00601D83" w:rsidP="00601D83">
      <w:pPr>
        <w:pStyle w:val="Default"/>
        <w:jc w:val="both"/>
        <w:rPr>
          <w:sz w:val="23"/>
          <w:szCs w:val="23"/>
        </w:rPr>
      </w:pPr>
    </w:p>
    <w:p w14:paraId="6AB49290" w14:textId="77777777" w:rsidR="00601D83" w:rsidRDefault="00601D83" w:rsidP="00601D83">
      <w:pPr>
        <w:pStyle w:val="Default"/>
        <w:jc w:val="both"/>
        <w:rPr>
          <w:sz w:val="23"/>
          <w:szCs w:val="23"/>
        </w:rPr>
      </w:pPr>
      <w:r>
        <w:rPr>
          <w:b/>
          <w:bCs/>
          <w:i/>
          <w:iCs/>
          <w:sz w:val="23"/>
          <w:szCs w:val="23"/>
        </w:rPr>
        <w:t xml:space="preserve">Norme di comportamento: </w:t>
      </w:r>
      <w:r>
        <w:rPr>
          <w:sz w:val="23"/>
          <w:szCs w:val="23"/>
        </w:rPr>
        <w:t xml:space="preserve">L’utente non deve compiere azioni che possano comportare la messa in pericolo o un danno ad altri utenti od operatori. La famiglia e l’utente devono conformarsi a ogni eventuale istruzione e comunicazione riguardante l’organizzazione del servizio. </w:t>
      </w:r>
    </w:p>
    <w:p w14:paraId="2C677BC0" w14:textId="40067A8E" w:rsidR="00601D83" w:rsidRDefault="00601D83" w:rsidP="00601D83">
      <w:pPr>
        <w:pStyle w:val="Default"/>
        <w:jc w:val="both"/>
        <w:rPr>
          <w:sz w:val="23"/>
          <w:szCs w:val="23"/>
        </w:rPr>
      </w:pPr>
      <w:r>
        <w:rPr>
          <w:sz w:val="23"/>
          <w:szCs w:val="23"/>
        </w:rPr>
        <w:t xml:space="preserve">La cooperativa incaricata </w:t>
      </w:r>
      <w:r w:rsidR="00696CCE">
        <w:rPr>
          <w:sz w:val="23"/>
          <w:szCs w:val="23"/>
        </w:rPr>
        <w:t>è autorizzata a</w:t>
      </w:r>
      <w:r>
        <w:rPr>
          <w:sz w:val="23"/>
          <w:szCs w:val="23"/>
        </w:rPr>
        <w:t xml:space="preserve"> richiamare gli alunni frequentanti le attività del doposcuola che non si comportino in modo socialmente corretto o manifestino un comportamento pericoloso per sé e per gli altri. In caso di avvisi ripetuti si concorderà con la famiglia il provvedimento da adottare. </w:t>
      </w:r>
    </w:p>
    <w:p w14:paraId="19033BA3" w14:textId="77777777" w:rsidR="00601D83" w:rsidRDefault="00601D83" w:rsidP="00601D83">
      <w:pPr>
        <w:pStyle w:val="Default"/>
        <w:jc w:val="both"/>
        <w:rPr>
          <w:sz w:val="23"/>
          <w:szCs w:val="23"/>
        </w:rPr>
      </w:pPr>
    </w:p>
    <w:p w14:paraId="2C138940" w14:textId="77777777" w:rsidR="00601D83" w:rsidRDefault="00601D83" w:rsidP="00601D83">
      <w:pPr>
        <w:pStyle w:val="Default"/>
        <w:jc w:val="both"/>
        <w:rPr>
          <w:b/>
          <w:bCs/>
          <w:i/>
          <w:iCs/>
          <w:sz w:val="23"/>
          <w:szCs w:val="23"/>
          <w:highlight w:val="yellow"/>
        </w:rPr>
      </w:pPr>
      <w:r w:rsidRPr="007B4BF3">
        <w:rPr>
          <w:b/>
          <w:bCs/>
          <w:i/>
          <w:iCs/>
          <w:sz w:val="23"/>
          <w:szCs w:val="23"/>
          <w:highlight w:val="yellow"/>
        </w:rPr>
        <w:t>Scadenze:</w:t>
      </w:r>
    </w:p>
    <w:p w14:paraId="68CEBB2F" w14:textId="6D496E4E" w:rsidR="004C7031" w:rsidRDefault="004C7031" w:rsidP="004C7031">
      <w:pPr>
        <w:pStyle w:val="Default"/>
        <w:jc w:val="both"/>
        <w:rPr>
          <w:sz w:val="23"/>
          <w:szCs w:val="23"/>
        </w:rPr>
      </w:pPr>
      <w:r w:rsidRPr="007B4BF3">
        <w:rPr>
          <w:sz w:val="23"/>
          <w:szCs w:val="23"/>
          <w:highlight w:val="yellow"/>
        </w:rPr>
        <w:t xml:space="preserve">Il MODULO D’ISCRIZIONE DOVRA’ ESSERE RICONSEGNATO ENTRO IL </w:t>
      </w:r>
      <w:r>
        <w:rPr>
          <w:b/>
          <w:bCs/>
          <w:sz w:val="23"/>
          <w:szCs w:val="23"/>
          <w:highlight w:val="yellow"/>
        </w:rPr>
        <w:t>2</w:t>
      </w:r>
      <w:r w:rsidR="00696CCE">
        <w:rPr>
          <w:b/>
          <w:bCs/>
          <w:sz w:val="23"/>
          <w:szCs w:val="23"/>
          <w:highlight w:val="yellow"/>
        </w:rPr>
        <w:t>7</w:t>
      </w:r>
      <w:r w:rsidRPr="00B91B42">
        <w:rPr>
          <w:b/>
          <w:bCs/>
          <w:sz w:val="23"/>
          <w:szCs w:val="23"/>
          <w:highlight w:val="yellow"/>
        </w:rPr>
        <w:t xml:space="preserve"> </w:t>
      </w:r>
      <w:r>
        <w:rPr>
          <w:b/>
          <w:bCs/>
          <w:sz w:val="23"/>
          <w:szCs w:val="23"/>
          <w:highlight w:val="yellow"/>
        </w:rPr>
        <w:t>LUGLIO</w:t>
      </w:r>
      <w:r w:rsidRPr="00B91B42">
        <w:rPr>
          <w:b/>
          <w:bCs/>
          <w:sz w:val="23"/>
          <w:szCs w:val="23"/>
          <w:highlight w:val="yellow"/>
        </w:rPr>
        <w:t xml:space="preserve"> 202</w:t>
      </w:r>
      <w:r w:rsidR="00696CCE">
        <w:rPr>
          <w:b/>
          <w:bCs/>
          <w:sz w:val="23"/>
          <w:szCs w:val="23"/>
          <w:highlight w:val="yellow"/>
        </w:rPr>
        <w:t>4</w:t>
      </w:r>
      <w:r>
        <w:rPr>
          <w:sz w:val="23"/>
          <w:szCs w:val="23"/>
          <w:highlight w:val="yellow"/>
        </w:rPr>
        <w:t xml:space="preserve"> tramite mail </w:t>
      </w:r>
      <w:hyperlink r:id="rId5" w:history="1">
        <w:r w:rsidRPr="004515CF">
          <w:rPr>
            <w:rStyle w:val="Collegamentoipertestuale"/>
            <w:sz w:val="23"/>
            <w:szCs w:val="23"/>
            <w:highlight w:val="yellow"/>
          </w:rPr>
          <w:t>t.pasquali@comune.sabbioneta.mn.it</w:t>
        </w:r>
      </w:hyperlink>
      <w:r>
        <w:rPr>
          <w:sz w:val="23"/>
          <w:szCs w:val="23"/>
          <w:highlight w:val="yellow"/>
        </w:rPr>
        <w:t xml:space="preserve"> con allegata copia del documento di riconoscimento dei richiedenti</w:t>
      </w:r>
      <w:r w:rsidRPr="007B4BF3">
        <w:rPr>
          <w:sz w:val="23"/>
          <w:szCs w:val="23"/>
          <w:highlight w:val="yellow"/>
        </w:rPr>
        <w:t>.</w:t>
      </w:r>
    </w:p>
    <w:p w14:paraId="5DEFE3CC" w14:textId="7AD50E5F" w:rsidR="004C7031" w:rsidRDefault="004C7031" w:rsidP="004C7031">
      <w:pPr>
        <w:pStyle w:val="Default"/>
        <w:jc w:val="both"/>
        <w:rPr>
          <w:sz w:val="23"/>
          <w:szCs w:val="23"/>
        </w:rPr>
      </w:pPr>
      <w:r>
        <w:rPr>
          <w:sz w:val="23"/>
          <w:szCs w:val="23"/>
        </w:rPr>
        <w:t>Per ulteriori informazioni potete telefonare al numero 0375/22301</w:t>
      </w:r>
      <w:r w:rsidR="00696CCE">
        <w:rPr>
          <w:sz w:val="23"/>
          <w:szCs w:val="23"/>
        </w:rPr>
        <w:t>1 – interno 2 – sub-interno 3</w:t>
      </w:r>
      <w:r>
        <w:rPr>
          <w:sz w:val="23"/>
          <w:szCs w:val="23"/>
        </w:rPr>
        <w:t xml:space="preserve">: Ufficio </w:t>
      </w:r>
      <w:r w:rsidR="00696CCE">
        <w:rPr>
          <w:sz w:val="23"/>
          <w:szCs w:val="23"/>
        </w:rPr>
        <w:t>Servizi Scolastici</w:t>
      </w:r>
      <w:r>
        <w:rPr>
          <w:sz w:val="23"/>
          <w:szCs w:val="23"/>
        </w:rPr>
        <w:t xml:space="preserve"> del Comune di Sabbioneta.</w:t>
      </w:r>
    </w:p>
    <w:p w14:paraId="1A11609F" w14:textId="77777777" w:rsidR="00601D83" w:rsidRDefault="00601D83" w:rsidP="00601D83">
      <w:pPr>
        <w:pStyle w:val="Default"/>
        <w:jc w:val="both"/>
        <w:rPr>
          <w:sz w:val="23"/>
          <w:szCs w:val="23"/>
        </w:rPr>
      </w:pPr>
    </w:p>
    <w:p w14:paraId="64EA1202" w14:textId="77777777" w:rsidR="00E07E5F" w:rsidRDefault="00E07E5F" w:rsidP="00601D83">
      <w:pPr>
        <w:pStyle w:val="Default"/>
        <w:jc w:val="both"/>
        <w:rPr>
          <w:sz w:val="23"/>
          <w:szCs w:val="23"/>
        </w:rPr>
      </w:pPr>
    </w:p>
    <w:p w14:paraId="5FDE0B76" w14:textId="77777777" w:rsidR="00E07E5F" w:rsidRDefault="00E07E5F" w:rsidP="00601D83">
      <w:pPr>
        <w:pStyle w:val="Default"/>
        <w:jc w:val="both"/>
        <w:rPr>
          <w:sz w:val="23"/>
          <w:szCs w:val="23"/>
        </w:rPr>
      </w:pPr>
    </w:p>
    <w:p w14:paraId="1AF589BF" w14:textId="77777777" w:rsidR="00696CCE" w:rsidRDefault="00696CCE" w:rsidP="00601D83">
      <w:pPr>
        <w:pStyle w:val="Default"/>
        <w:jc w:val="both"/>
        <w:rPr>
          <w:sz w:val="23"/>
          <w:szCs w:val="23"/>
        </w:rPr>
      </w:pPr>
    </w:p>
    <w:p w14:paraId="68187A14" w14:textId="77777777" w:rsidR="00E07E5F" w:rsidRDefault="00E07E5F" w:rsidP="00601D83">
      <w:pPr>
        <w:pStyle w:val="Default"/>
        <w:jc w:val="both"/>
        <w:rPr>
          <w:sz w:val="23"/>
          <w:szCs w:val="23"/>
        </w:rPr>
      </w:pPr>
    </w:p>
    <w:p w14:paraId="2154AE50" w14:textId="77777777" w:rsidR="00E07E5F" w:rsidRDefault="00E07E5F" w:rsidP="00601D83">
      <w:pPr>
        <w:pStyle w:val="Default"/>
        <w:jc w:val="both"/>
        <w:rPr>
          <w:sz w:val="23"/>
          <w:szCs w:val="23"/>
        </w:rPr>
      </w:pPr>
    </w:p>
    <w:p w14:paraId="27B47B79" w14:textId="77777777" w:rsidR="00601D83" w:rsidRDefault="00601D83" w:rsidP="00601D83">
      <w:pPr>
        <w:pStyle w:val="Default"/>
        <w:jc w:val="both"/>
        <w:rPr>
          <w:sz w:val="23"/>
          <w:szCs w:val="23"/>
        </w:rPr>
      </w:pPr>
      <w:r>
        <w:rPr>
          <w:b/>
          <w:bCs/>
          <w:sz w:val="23"/>
          <w:szCs w:val="23"/>
        </w:rPr>
        <w:lastRenderedPageBreak/>
        <w:t xml:space="preserve">MODALITA’ DI PAGAMENTO: </w:t>
      </w:r>
    </w:p>
    <w:p w14:paraId="51F1896A" w14:textId="77777777" w:rsidR="00601D83" w:rsidRDefault="00601D83" w:rsidP="00601D83">
      <w:pPr>
        <w:pStyle w:val="Default"/>
        <w:jc w:val="both"/>
        <w:rPr>
          <w:sz w:val="23"/>
          <w:szCs w:val="23"/>
        </w:rPr>
      </w:pPr>
    </w:p>
    <w:p w14:paraId="3A318F66" w14:textId="77777777" w:rsidR="00601D83" w:rsidRDefault="00601D83" w:rsidP="00601D83">
      <w:pPr>
        <w:pStyle w:val="Default"/>
        <w:jc w:val="both"/>
        <w:rPr>
          <w:sz w:val="23"/>
          <w:szCs w:val="23"/>
        </w:rPr>
      </w:pPr>
      <w:r>
        <w:rPr>
          <w:sz w:val="23"/>
          <w:szCs w:val="23"/>
        </w:rPr>
        <w:t>Il pagamento delle rette mensili (€ 90,00 o € 60,00 per il 2^ figlio/a frequentante il doposcuola) dovrà essere effettuato mediante Avviso PAGOPA che sarà consegnato agli alunni il mese successivo rispetto alla frequenza.</w:t>
      </w:r>
    </w:p>
    <w:p w14:paraId="1A56FCCC" w14:textId="77777777" w:rsidR="00601D83" w:rsidRDefault="00601D83" w:rsidP="00601D83">
      <w:pPr>
        <w:pStyle w:val="Default"/>
        <w:jc w:val="both"/>
        <w:rPr>
          <w:sz w:val="23"/>
          <w:szCs w:val="23"/>
        </w:rPr>
      </w:pPr>
    </w:p>
    <w:p w14:paraId="162CCF31" w14:textId="77777777" w:rsidR="00601D83" w:rsidRDefault="00601D83" w:rsidP="00601D83">
      <w:pPr>
        <w:pStyle w:val="Default"/>
        <w:jc w:val="both"/>
        <w:rPr>
          <w:sz w:val="23"/>
          <w:szCs w:val="23"/>
        </w:rPr>
      </w:pPr>
      <w:r>
        <w:rPr>
          <w:sz w:val="23"/>
          <w:szCs w:val="23"/>
        </w:rPr>
        <w:t xml:space="preserve">Il recesso al servizio deve essere comunicato all’ufficio Servizi Scolastici entro il mese precedente alla data della rinuncia. In caso di mancato pagamento si provvederà alla sospensione del servizio. </w:t>
      </w:r>
    </w:p>
    <w:p w14:paraId="50153D4D" w14:textId="77777777" w:rsidR="00601D83" w:rsidRDefault="00601D83" w:rsidP="00601D83">
      <w:pPr>
        <w:pStyle w:val="Default"/>
        <w:jc w:val="both"/>
        <w:rPr>
          <w:sz w:val="23"/>
          <w:szCs w:val="23"/>
        </w:rPr>
      </w:pPr>
    </w:p>
    <w:p w14:paraId="59DD9D25" w14:textId="77777777" w:rsidR="00601D83" w:rsidRDefault="00601D83" w:rsidP="00601D83">
      <w:pPr>
        <w:pStyle w:val="Default"/>
        <w:jc w:val="both"/>
        <w:rPr>
          <w:sz w:val="23"/>
          <w:szCs w:val="23"/>
        </w:rPr>
      </w:pPr>
    </w:p>
    <w:p w14:paraId="25E27D0B" w14:textId="77777777" w:rsidR="00601D83" w:rsidRDefault="00601D83" w:rsidP="00601D83">
      <w:pPr>
        <w:pStyle w:val="Default"/>
        <w:jc w:val="both"/>
        <w:rPr>
          <w:sz w:val="23"/>
          <w:szCs w:val="23"/>
        </w:rPr>
      </w:pPr>
      <w:r>
        <w:rPr>
          <w:b/>
          <w:bCs/>
          <w:sz w:val="23"/>
          <w:szCs w:val="23"/>
        </w:rPr>
        <w:t xml:space="preserve">In caso di mancata partecipazione al servizio per più di due settimane in un mese (solamente per iscrizione tardiva, ritiro o malattia) la relativa quota sarà ridotta del 50%. </w:t>
      </w:r>
    </w:p>
    <w:p w14:paraId="7CE3D859" w14:textId="77777777" w:rsidR="00601D83" w:rsidRDefault="00601D83" w:rsidP="00601D83">
      <w:pPr>
        <w:pStyle w:val="Default"/>
        <w:jc w:val="both"/>
        <w:rPr>
          <w:sz w:val="23"/>
          <w:szCs w:val="23"/>
        </w:rPr>
      </w:pPr>
    </w:p>
    <w:p w14:paraId="4BEFC7DE" w14:textId="77777777" w:rsidR="00601D83" w:rsidRDefault="00601D83" w:rsidP="00601D83">
      <w:pPr>
        <w:pStyle w:val="Default"/>
        <w:jc w:val="both"/>
        <w:rPr>
          <w:b/>
          <w:bCs/>
          <w:sz w:val="23"/>
          <w:szCs w:val="23"/>
        </w:rPr>
      </w:pPr>
      <w:r>
        <w:rPr>
          <w:b/>
          <w:bCs/>
          <w:sz w:val="23"/>
          <w:szCs w:val="23"/>
        </w:rPr>
        <w:t xml:space="preserve">EVENTUALI VARIAZIONI: </w:t>
      </w:r>
    </w:p>
    <w:p w14:paraId="48D35B1A" w14:textId="77777777" w:rsidR="00601D83" w:rsidRDefault="00601D83" w:rsidP="00601D83">
      <w:pPr>
        <w:pStyle w:val="Default"/>
        <w:jc w:val="both"/>
        <w:rPr>
          <w:sz w:val="23"/>
          <w:szCs w:val="23"/>
        </w:rPr>
      </w:pPr>
    </w:p>
    <w:p w14:paraId="6F5ACAE9" w14:textId="77777777" w:rsidR="00601D83" w:rsidRDefault="00601D83" w:rsidP="00601D83">
      <w:pPr>
        <w:pStyle w:val="Default"/>
        <w:jc w:val="both"/>
        <w:rPr>
          <w:sz w:val="23"/>
          <w:szCs w:val="23"/>
        </w:rPr>
      </w:pPr>
      <w:r>
        <w:rPr>
          <w:sz w:val="23"/>
          <w:szCs w:val="23"/>
        </w:rPr>
        <w:t xml:space="preserve">Si precisa che qualsiasi variazione dell'utilizzo del </w:t>
      </w:r>
      <w:r>
        <w:rPr>
          <w:b/>
          <w:bCs/>
          <w:sz w:val="23"/>
          <w:szCs w:val="23"/>
        </w:rPr>
        <w:t xml:space="preserve">servizio mensa </w:t>
      </w:r>
      <w:r>
        <w:rPr>
          <w:sz w:val="23"/>
          <w:szCs w:val="23"/>
        </w:rPr>
        <w:t xml:space="preserve">deve essere preventivamente comunicata all’Ufficio Servizi Scolastici via mail all’indirizzo </w:t>
      </w:r>
      <w:hyperlink r:id="rId6" w:history="1">
        <w:r w:rsidRPr="007B2D83">
          <w:rPr>
            <w:rStyle w:val="Collegamentoipertestuale"/>
            <w:sz w:val="23"/>
            <w:szCs w:val="23"/>
          </w:rPr>
          <w:t>t.pasquali@comune.sabbioneta.mn.it</w:t>
        </w:r>
      </w:hyperlink>
      <w:r>
        <w:rPr>
          <w:sz w:val="23"/>
          <w:szCs w:val="23"/>
        </w:rPr>
        <w:t>.</w:t>
      </w:r>
    </w:p>
    <w:p w14:paraId="09273E04" w14:textId="77777777" w:rsidR="00601D83" w:rsidRDefault="00601D83" w:rsidP="00601D83">
      <w:pPr>
        <w:pStyle w:val="Default"/>
        <w:jc w:val="both"/>
        <w:rPr>
          <w:sz w:val="23"/>
          <w:szCs w:val="23"/>
        </w:rPr>
      </w:pPr>
    </w:p>
    <w:p w14:paraId="4182CC30" w14:textId="77777777" w:rsidR="00601D83" w:rsidRDefault="00601D83" w:rsidP="00601D83">
      <w:pPr>
        <w:pStyle w:val="Default"/>
        <w:jc w:val="both"/>
        <w:rPr>
          <w:sz w:val="23"/>
          <w:szCs w:val="23"/>
        </w:rPr>
      </w:pPr>
      <w:r>
        <w:rPr>
          <w:sz w:val="23"/>
          <w:szCs w:val="23"/>
        </w:rPr>
        <w:t xml:space="preserve">Eventuali variazioni nell’utilizzo del </w:t>
      </w:r>
      <w:r>
        <w:rPr>
          <w:b/>
          <w:bCs/>
          <w:sz w:val="23"/>
          <w:szCs w:val="23"/>
        </w:rPr>
        <w:t xml:space="preserve">servizio di trasporto </w:t>
      </w:r>
      <w:r>
        <w:rPr>
          <w:sz w:val="23"/>
          <w:szCs w:val="23"/>
        </w:rPr>
        <w:t xml:space="preserve">vanno preventivamente comunicati telefonicamente all’Ufficio Servizi Scolastici via mail </w:t>
      </w:r>
      <w:hyperlink r:id="rId7" w:history="1">
        <w:r w:rsidRPr="004515CF">
          <w:rPr>
            <w:rStyle w:val="Collegamentoipertestuale"/>
            <w:sz w:val="23"/>
            <w:szCs w:val="23"/>
          </w:rPr>
          <w:t>t.pasquali@comune.sabbioneta.mn.it</w:t>
        </w:r>
      </w:hyperlink>
      <w:r>
        <w:rPr>
          <w:sz w:val="23"/>
          <w:szCs w:val="23"/>
        </w:rPr>
        <w:t>.</w:t>
      </w:r>
    </w:p>
    <w:p w14:paraId="51E011C5" w14:textId="77777777" w:rsidR="00601D83" w:rsidRDefault="00601D83" w:rsidP="00601D83">
      <w:pPr>
        <w:pStyle w:val="Default"/>
        <w:jc w:val="both"/>
        <w:rPr>
          <w:sz w:val="23"/>
          <w:szCs w:val="23"/>
        </w:rPr>
      </w:pPr>
    </w:p>
    <w:p w14:paraId="1C16A595" w14:textId="77777777" w:rsidR="00601D83" w:rsidRDefault="00601D83" w:rsidP="00601D83">
      <w:pPr>
        <w:pStyle w:val="Default"/>
        <w:jc w:val="both"/>
        <w:rPr>
          <w:sz w:val="23"/>
          <w:szCs w:val="23"/>
        </w:rPr>
      </w:pPr>
    </w:p>
    <w:p w14:paraId="2BDB1800" w14:textId="77777777" w:rsidR="00601D83" w:rsidRDefault="00601D83" w:rsidP="00601D83">
      <w:pPr>
        <w:pStyle w:val="Default"/>
        <w:jc w:val="both"/>
        <w:rPr>
          <w:sz w:val="23"/>
          <w:szCs w:val="23"/>
        </w:rPr>
      </w:pPr>
    </w:p>
    <w:p w14:paraId="0F348DCC" w14:textId="77777777" w:rsidR="00601D83" w:rsidRDefault="00601D83" w:rsidP="00601D83">
      <w:pPr>
        <w:pStyle w:val="Default"/>
        <w:jc w:val="both"/>
        <w:rPr>
          <w:sz w:val="23"/>
          <w:szCs w:val="23"/>
        </w:rPr>
      </w:pPr>
    </w:p>
    <w:p w14:paraId="3B623DCA" w14:textId="77777777" w:rsidR="00601D83" w:rsidRDefault="00601D83" w:rsidP="00601D83">
      <w:pPr>
        <w:pStyle w:val="Default"/>
        <w:jc w:val="both"/>
        <w:rPr>
          <w:sz w:val="23"/>
          <w:szCs w:val="23"/>
        </w:rPr>
      </w:pPr>
    </w:p>
    <w:p w14:paraId="42E9423A" w14:textId="77777777" w:rsidR="00601D83" w:rsidRDefault="00601D83" w:rsidP="00601D83">
      <w:pPr>
        <w:pStyle w:val="Default"/>
        <w:jc w:val="both"/>
        <w:rPr>
          <w:sz w:val="23"/>
          <w:szCs w:val="23"/>
        </w:rPr>
      </w:pPr>
    </w:p>
    <w:p w14:paraId="099E8EBB" w14:textId="77777777" w:rsidR="00601D83" w:rsidRDefault="00601D83" w:rsidP="00601D83">
      <w:pPr>
        <w:pStyle w:val="Default"/>
        <w:jc w:val="both"/>
        <w:rPr>
          <w:sz w:val="23"/>
          <w:szCs w:val="23"/>
        </w:rPr>
      </w:pPr>
    </w:p>
    <w:p w14:paraId="22D63F60" w14:textId="77777777" w:rsidR="00601D83" w:rsidRDefault="00601D83" w:rsidP="00601D83">
      <w:pPr>
        <w:pStyle w:val="Default"/>
        <w:jc w:val="both"/>
        <w:rPr>
          <w:sz w:val="23"/>
          <w:szCs w:val="23"/>
        </w:rPr>
      </w:pPr>
    </w:p>
    <w:p w14:paraId="104A1C7F" w14:textId="77777777" w:rsidR="00601D83" w:rsidRDefault="00601D83" w:rsidP="00601D83">
      <w:pPr>
        <w:pStyle w:val="Default"/>
        <w:jc w:val="both"/>
        <w:rPr>
          <w:sz w:val="23"/>
          <w:szCs w:val="23"/>
        </w:rPr>
      </w:pPr>
    </w:p>
    <w:p w14:paraId="0633E6B8" w14:textId="77777777" w:rsidR="00601D83" w:rsidRDefault="00601D83" w:rsidP="00601D83">
      <w:pPr>
        <w:pStyle w:val="Default"/>
        <w:jc w:val="both"/>
        <w:rPr>
          <w:sz w:val="23"/>
          <w:szCs w:val="23"/>
        </w:rPr>
      </w:pPr>
    </w:p>
    <w:p w14:paraId="1026C543" w14:textId="77777777" w:rsidR="00601D83" w:rsidRDefault="00601D83" w:rsidP="00601D83">
      <w:pPr>
        <w:pStyle w:val="Default"/>
        <w:jc w:val="both"/>
        <w:rPr>
          <w:sz w:val="23"/>
          <w:szCs w:val="23"/>
        </w:rPr>
      </w:pPr>
    </w:p>
    <w:p w14:paraId="3A6A5975" w14:textId="77777777" w:rsidR="00601D83" w:rsidRDefault="00601D83" w:rsidP="00601D83">
      <w:pPr>
        <w:pStyle w:val="Default"/>
        <w:jc w:val="both"/>
        <w:rPr>
          <w:sz w:val="23"/>
          <w:szCs w:val="23"/>
        </w:rPr>
      </w:pPr>
    </w:p>
    <w:p w14:paraId="1CF6A73C" w14:textId="77777777" w:rsidR="00601D83" w:rsidRDefault="00601D83" w:rsidP="00601D83">
      <w:pPr>
        <w:pStyle w:val="Default"/>
        <w:jc w:val="both"/>
        <w:rPr>
          <w:sz w:val="23"/>
          <w:szCs w:val="23"/>
        </w:rPr>
      </w:pPr>
    </w:p>
    <w:p w14:paraId="3D7A7872" w14:textId="77777777" w:rsidR="00601D83" w:rsidRDefault="00601D83" w:rsidP="00601D83">
      <w:pPr>
        <w:pStyle w:val="Default"/>
        <w:jc w:val="both"/>
        <w:rPr>
          <w:sz w:val="23"/>
          <w:szCs w:val="23"/>
        </w:rPr>
      </w:pPr>
    </w:p>
    <w:p w14:paraId="1E6B8A7A" w14:textId="77777777" w:rsidR="00601D83" w:rsidRDefault="00601D83" w:rsidP="00601D83">
      <w:pPr>
        <w:pStyle w:val="Default"/>
        <w:jc w:val="both"/>
        <w:rPr>
          <w:sz w:val="23"/>
          <w:szCs w:val="23"/>
        </w:rPr>
      </w:pPr>
    </w:p>
    <w:p w14:paraId="1EAC34BA" w14:textId="77777777" w:rsidR="00601D83" w:rsidRDefault="00601D83" w:rsidP="00601D83">
      <w:pPr>
        <w:pStyle w:val="Default"/>
        <w:jc w:val="both"/>
        <w:rPr>
          <w:sz w:val="23"/>
          <w:szCs w:val="23"/>
        </w:rPr>
      </w:pPr>
    </w:p>
    <w:p w14:paraId="4F6F8535" w14:textId="77777777" w:rsidR="00601D83" w:rsidRDefault="00601D83" w:rsidP="00601D83">
      <w:pPr>
        <w:pStyle w:val="Default"/>
        <w:jc w:val="both"/>
        <w:rPr>
          <w:sz w:val="23"/>
          <w:szCs w:val="23"/>
        </w:rPr>
      </w:pPr>
    </w:p>
    <w:p w14:paraId="04562098" w14:textId="77777777" w:rsidR="00601D83" w:rsidRDefault="00601D83" w:rsidP="00601D83">
      <w:pPr>
        <w:pStyle w:val="Default"/>
        <w:jc w:val="both"/>
        <w:rPr>
          <w:sz w:val="23"/>
          <w:szCs w:val="23"/>
        </w:rPr>
      </w:pPr>
    </w:p>
    <w:p w14:paraId="772D0EA1" w14:textId="77777777" w:rsidR="00601D83" w:rsidRDefault="00601D83" w:rsidP="00601D83">
      <w:pPr>
        <w:pStyle w:val="Default"/>
        <w:jc w:val="both"/>
        <w:rPr>
          <w:sz w:val="23"/>
          <w:szCs w:val="23"/>
        </w:rPr>
      </w:pPr>
    </w:p>
    <w:p w14:paraId="16972529" w14:textId="77777777" w:rsidR="00601D83" w:rsidRDefault="00601D83" w:rsidP="00601D83">
      <w:pPr>
        <w:pStyle w:val="Default"/>
        <w:jc w:val="both"/>
        <w:rPr>
          <w:sz w:val="23"/>
          <w:szCs w:val="23"/>
        </w:rPr>
      </w:pPr>
    </w:p>
    <w:p w14:paraId="3F79544F" w14:textId="77777777" w:rsidR="00601D83" w:rsidRDefault="00601D83" w:rsidP="00601D83">
      <w:pPr>
        <w:pStyle w:val="Default"/>
        <w:jc w:val="both"/>
        <w:rPr>
          <w:sz w:val="23"/>
          <w:szCs w:val="23"/>
        </w:rPr>
      </w:pPr>
    </w:p>
    <w:p w14:paraId="2CA4404E" w14:textId="77777777" w:rsidR="00601D83" w:rsidRDefault="00601D83" w:rsidP="00601D83">
      <w:pPr>
        <w:pStyle w:val="Default"/>
        <w:jc w:val="both"/>
        <w:rPr>
          <w:sz w:val="23"/>
          <w:szCs w:val="23"/>
        </w:rPr>
      </w:pPr>
    </w:p>
    <w:p w14:paraId="7A6ACE4A" w14:textId="77777777" w:rsidR="00601D83" w:rsidRDefault="00601D83" w:rsidP="00601D83">
      <w:pPr>
        <w:pStyle w:val="Default"/>
        <w:ind w:left="284"/>
        <w:jc w:val="both"/>
        <w:rPr>
          <w:sz w:val="23"/>
          <w:szCs w:val="23"/>
        </w:rPr>
      </w:pPr>
    </w:p>
    <w:p w14:paraId="1E73396B" w14:textId="456E8C19" w:rsidR="00601D83" w:rsidRDefault="00601D83" w:rsidP="00FA603B">
      <w:pPr>
        <w:jc w:val="both"/>
      </w:pPr>
    </w:p>
    <w:p w14:paraId="3D0166D6" w14:textId="79D2EBB7" w:rsidR="00601D83" w:rsidRDefault="00601D83" w:rsidP="00FA603B">
      <w:pPr>
        <w:jc w:val="both"/>
      </w:pPr>
    </w:p>
    <w:p w14:paraId="2BA9D2BA" w14:textId="77777777" w:rsidR="00601D83" w:rsidRDefault="00601D83" w:rsidP="00FA603B">
      <w:pPr>
        <w:jc w:val="both"/>
      </w:pPr>
    </w:p>
    <w:p w14:paraId="1E0AE83E" w14:textId="237C4CE5" w:rsidR="000A7983" w:rsidRDefault="000A7983" w:rsidP="00FA603B">
      <w:pPr>
        <w:jc w:val="both"/>
      </w:pPr>
      <w:r>
        <w:rPr>
          <w:noProof/>
        </w:rPr>
        <w:drawing>
          <wp:inline distT="0" distB="0" distL="0" distR="0" wp14:anchorId="729EB3C5" wp14:editId="3AC3BA84">
            <wp:extent cx="6102036" cy="889378"/>
            <wp:effectExtent l="0" t="0" r="0" b="0"/>
            <wp:docPr id="7" name="Immagine 7" descr="Immagine che contiene testo, clipart,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 segnal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2552" cy="918603"/>
                    </a:xfrm>
                    <a:prstGeom prst="rect">
                      <a:avLst/>
                    </a:prstGeom>
                  </pic:spPr>
                </pic:pic>
              </a:graphicData>
            </a:graphic>
          </wp:inline>
        </w:drawing>
      </w:r>
    </w:p>
    <w:sectPr w:rsidR="000A7983" w:rsidSect="00FA603B">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FC"/>
    <w:rsid w:val="000A7983"/>
    <w:rsid w:val="002669BA"/>
    <w:rsid w:val="004C7031"/>
    <w:rsid w:val="0053064E"/>
    <w:rsid w:val="005310FC"/>
    <w:rsid w:val="00601D83"/>
    <w:rsid w:val="00696CCE"/>
    <w:rsid w:val="00A2040A"/>
    <w:rsid w:val="00B22C14"/>
    <w:rsid w:val="00C83B7F"/>
    <w:rsid w:val="00DB1779"/>
    <w:rsid w:val="00E07E5F"/>
    <w:rsid w:val="00F03B63"/>
    <w:rsid w:val="00F52FB7"/>
    <w:rsid w:val="00FA6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22D8"/>
  <w15:chartTrackingRefBased/>
  <w15:docId w15:val="{C35D0180-818E-4B7B-A2F9-84024BBB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01D83"/>
    <w:rPr>
      <w:color w:val="0000FF"/>
      <w:u w:val="single"/>
    </w:rPr>
  </w:style>
  <w:style w:type="paragraph" w:customStyle="1" w:styleId="Default">
    <w:name w:val="Default"/>
    <w:rsid w:val="00601D83"/>
    <w:pPr>
      <w:autoSpaceDE w:val="0"/>
      <w:autoSpaceDN w:val="0"/>
      <w:adjustRightInd w:val="0"/>
      <w:spacing w:after="0" w:line="240" w:lineRule="auto"/>
    </w:pPr>
    <w:rPr>
      <w:rFonts w:ascii="Arial" w:eastAsia="MS Mincho" w:hAnsi="Arial" w:cs="Arial"/>
      <w:color w:val="000000"/>
      <w:sz w:val="24"/>
      <w:szCs w:val="24"/>
      <w:lang w:eastAsia="it-IT"/>
    </w:rPr>
  </w:style>
  <w:style w:type="character" w:styleId="Menzionenonrisolta">
    <w:name w:val="Unresolved Mention"/>
    <w:basedOn w:val="Carpredefinitoparagrafo"/>
    <w:uiPriority w:val="99"/>
    <w:semiHidden/>
    <w:unhideWhenUsed/>
    <w:rsid w:val="00E07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t.pasquali@comune.sabbioneta.m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pasquali@comune.sabbioneta.mn.it" TargetMode="External"/><Relationship Id="rId5" Type="http://schemas.openxmlformats.org/officeDocument/2006/relationships/hyperlink" Target="mailto:t.pasquali@comune.sabbioneta.mn.i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906</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Pasquali</dc:creator>
  <cp:keywords/>
  <dc:description/>
  <cp:lastModifiedBy>Teresa Pasquali - Comune di Sabbioneta</cp:lastModifiedBy>
  <cp:revision>12</cp:revision>
  <cp:lastPrinted>2024-06-27T06:45:00Z</cp:lastPrinted>
  <dcterms:created xsi:type="dcterms:W3CDTF">2021-07-12T11:22:00Z</dcterms:created>
  <dcterms:modified xsi:type="dcterms:W3CDTF">2024-06-27T06:46:00Z</dcterms:modified>
</cp:coreProperties>
</file>